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681E" w14:textId="77777777" w:rsidR="008A326E" w:rsidRDefault="00232291" w:rsidP="0094182A">
      <w:pPr>
        <w:spacing w:before="0"/>
        <w:jc w:val="center"/>
        <w:rPr>
          <w:rFonts w:ascii="Times New Roman" w:hAnsi="Times New Roman" w:cs="Times New Roman"/>
          <w:b/>
          <w:sz w:val="28"/>
          <w:szCs w:val="28"/>
        </w:rPr>
      </w:pPr>
      <w:r w:rsidRPr="00232291">
        <w:rPr>
          <w:rFonts w:ascii="Times New Roman" w:hAnsi="Times New Roman" w:cs="Times New Roman"/>
          <w:b/>
          <w:sz w:val="28"/>
          <w:szCs w:val="28"/>
        </w:rPr>
        <w:t xml:space="preserve">ĐỀ CƯƠNG </w:t>
      </w:r>
      <w:r w:rsidR="008A326E">
        <w:rPr>
          <w:rFonts w:ascii="Times New Roman" w:hAnsi="Times New Roman" w:cs="Times New Roman"/>
          <w:b/>
          <w:sz w:val="28"/>
          <w:szCs w:val="28"/>
        </w:rPr>
        <w:t>DỰ THẢO</w:t>
      </w:r>
    </w:p>
    <w:p w14:paraId="7EE33514" w14:textId="77777777" w:rsidR="00CA7447" w:rsidRDefault="00232291" w:rsidP="0094182A">
      <w:pPr>
        <w:spacing w:before="0"/>
        <w:jc w:val="center"/>
        <w:rPr>
          <w:rFonts w:ascii="Times New Roman" w:hAnsi="Times New Roman" w:cs="Times New Roman"/>
          <w:b/>
          <w:sz w:val="28"/>
          <w:szCs w:val="28"/>
        </w:rPr>
      </w:pPr>
      <w:r w:rsidRPr="00232291">
        <w:rPr>
          <w:rFonts w:ascii="Times New Roman" w:hAnsi="Times New Roman" w:cs="Times New Roman"/>
          <w:b/>
          <w:sz w:val="28"/>
          <w:szCs w:val="28"/>
        </w:rPr>
        <w:t>LUẬ</w:t>
      </w:r>
      <w:r w:rsidR="000135E5">
        <w:rPr>
          <w:rFonts w:ascii="Times New Roman" w:hAnsi="Times New Roman" w:cs="Times New Roman"/>
          <w:b/>
          <w:sz w:val="28"/>
          <w:szCs w:val="28"/>
        </w:rPr>
        <w:t>T SỬA ĐỔI, BỔ SUNG</w:t>
      </w:r>
      <w:r w:rsidR="008A326E">
        <w:rPr>
          <w:rFonts w:ascii="Times New Roman" w:hAnsi="Times New Roman" w:cs="Times New Roman"/>
          <w:b/>
          <w:sz w:val="28"/>
          <w:szCs w:val="28"/>
        </w:rPr>
        <w:t xml:space="preserve"> MỘT SỐ ĐIỀU</w:t>
      </w:r>
    </w:p>
    <w:p w14:paraId="12E73335" w14:textId="59DED3D5" w:rsidR="00232291" w:rsidRPr="00232291" w:rsidRDefault="008A326E" w:rsidP="0094182A">
      <w:pPr>
        <w:spacing w:before="0"/>
        <w:jc w:val="center"/>
        <w:rPr>
          <w:rFonts w:ascii="Times New Roman" w:hAnsi="Times New Roman" w:cs="Times New Roman"/>
          <w:b/>
          <w:sz w:val="28"/>
          <w:szCs w:val="28"/>
        </w:rPr>
      </w:pPr>
      <w:r>
        <w:rPr>
          <w:rFonts w:ascii="Times New Roman" w:hAnsi="Times New Roman" w:cs="Times New Roman"/>
          <w:b/>
          <w:sz w:val="28"/>
          <w:szCs w:val="28"/>
        </w:rPr>
        <w:t>CỦA</w:t>
      </w:r>
      <w:r w:rsidR="00CA7447">
        <w:rPr>
          <w:rFonts w:ascii="Times New Roman" w:hAnsi="Times New Roman" w:cs="Times New Roman"/>
          <w:b/>
          <w:sz w:val="28"/>
          <w:szCs w:val="28"/>
        </w:rPr>
        <w:t xml:space="preserve"> </w:t>
      </w:r>
      <w:r w:rsidR="000135E5">
        <w:rPr>
          <w:rFonts w:ascii="Times New Roman" w:hAnsi="Times New Roman" w:cs="Times New Roman"/>
          <w:b/>
          <w:sz w:val="28"/>
          <w:szCs w:val="28"/>
        </w:rPr>
        <w:t xml:space="preserve">LUẬT TỔ CHỨC TÒA ÁN NHÂN DÂN </w:t>
      </w:r>
    </w:p>
    <w:p w14:paraId="4AA438D7" w14:textId="77777777" w:rsidR="000135E5" w:rsidRDefault="000135E5" w:rsidP="008540C4">
      <w:pPr>
        <w:ind w:firstLine="709"/>
        <w:jc w:val="center"/>
        <w:rPr>
          <w:rFonts w:ascii="Times New Roman" w:hAnsi="Times New Roman" w:cs="Times New Roman"/>
          <w:b/>
          <w:sz w:val="28"/>
          <w:szCs w:val="28"/>
        </w:rPr>
      </w:pPr>
    </w:p>
    <w:p w14:paraId="19257FFA" w14:textId="77777777" w:rsidR="00232291" w:rsidRPr="0094182A" w:rsidRDefault="00232291" w:rsidP="0094182A">
      <w:pPr>
        <w:spacing w:before="0"/>
        <w:jc w:val="center"/>
        <w:rPr>
          <w:rFonts w:ascii="Times New Roman" w:hAnsi="Times New Roman" w:cs="Times New Roman"/>
          <w:b/>
          <w:sz w:val="28"/>
          <w:szCs w:val="28"/>
        </w:rPr>
      </w:pPr>
      <w:r w:rsidRPr="0094182A">
        <w:rPr>
          <w:rFonts w:ascii="Times New Roman" w:hAnsi="Times New Roman" w:cs="Times New Roman"/>
          <w:b/>
          <w:sz w:val="28"/>
          <w:szCs w:val="28"/>
        </w:rPr>
        <w:t>PHẦN THỨ NHẤT</w:t>
      </w:r>
    </w:p>
    <w:p w14:paraId="4EAB5490" w14:textId="79D7D872" w:rsidR="00232291" w:rsidRDefault="00232291" w:rsidP="0094182A">
      <w:pPr>
        <w:spacing w:before="0"/>
        <w:jc w:val="center"/>
        <w:rPr>
          <w:rFonts w:ascii="Times New Roman" w:hAnsi="Times New Roman" w:cs="Times New Roman"/>
          <w:b/>
          <w:sz w:val="28"/>
          <w:szCs w:val="28"/>
        </w:rPr>
      </w:pPr>
      <w:r w:rsidRPr="0094182A">
        <w:rPr>
          <w:rFonts w:ascii="Times New Roman" w:hAnsi="Times New Roman" w:cs="Times New Roman"/>
          <w:b/>
          <w:sz w:val="28"/>
          <w:szCs w:val="28"/>
        </w:rPr>
        <w:t>NHỮNG QUY ĐỊNH CHUNG</w:t>
      </w:r>
    </w:p>
    <w:p w14:paraId="689799AD" w14:textId="77777777" w:rsidR="0094182A" w:rsidRPr="0094182A" w:rsidRDefault="0094182A" w:rsidP="0094182A">
      <w:pPr>
        <w:spacing w:before="0"/>
        <w:jc w:val="center"/>
        <w:rPr>
          <w:rFonts w:ascii="Times New Roman" w:hAnsi="Times New Roman" w:cs="Times New Roman"/>
          <w:b/>
          <w:sz w:val="28"/>
          <w:szCs w:val="28"/>
        </w:rPr>
      </w:pPr>
    </w:p>
    <w:p w14:paraId="1DD801BD" w14:textId="35A6BBD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 Phạm vi điều chỉ</w:t>
      </w:r>
      <w:r w:rsidR="00A52D20" w:rsidRPr="0094182A">
        <w:rPr>
          <w:rFonts w:ascii="Times New Roman" w:hAnsi="Times New Roman" w:cs="Times New Roman"/>
          <w:b/>
          <w:sz w:val="28"/>
          <w:szCs w:val="28"/>
        </w:rPr>
        <w:t>nh (giữ nguyên Điều 1 LTCTAND 2014</w:t>
      </w:r>
      <w:r w:rsidRPr="0094182A">
        <w:rPr>
          <w:rFonts w:ascii="Times New Roman" w:hAnsi="Times New Roman" w:cs="Times New Roman"/>
          <w:b/>
          <w:sz w:val="28"/>
          <w:szCs w:val="28"/>
        </w:rPr>
        <w:t>)</w:t>
      </w:r>
    </w:p>
    <w:p w14:paraId="3B099F03" w14:textId="70B73E84"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2316F9" w:rsidRPr="0094182A">
        <w:rPr>
          <w:rFonts w:ascii="Times New Roman" w:hAnsi="Times New Roman" w:cs="Times New Roman"/>
          <w:b/>
          <w:sz w:val="28"/>
          <w:szCs w:val="28"/>
        </w:rPr>
        <w:t>2</w:t>
      </w:r>
      <w:r w:rsidRPr="0094182A">
        <w:rPr>
          <w:rFonts w:ascii="Times New Roman" w:hAnsi="Times New Roman" w:cs="Times New Roman"/>
          <w:b/>
          <w:sz w:val="28"/>
          <w:szCs w:val="28"/>
        </w:rPr>
        <w:t>. Chức năng, nhiệm vụ, quyền hạn của Tòa án nhân dân (sửa đổi, bổ sung Điều 2 LTCTAND</w:t>
      </w:r>
      <w:r w:rsidR="00A52D2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EBB3346" w14:textId="4D0F6A44" w:rsidR="00C86225" w:rsidRPr="0094182A" w:rsidRDefault="00C8622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Bổ sung một số nhiệm vụ sau:</w:t>
      </w:r>
    </w:p>
    <w:p w14:paraId="6BACD81F" w14:textId="78915BC8" w:rsidR="00736F36" w:rsidRPr="0094182A" w:rsidRDefault="00736F36"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Xem xét, quyết định một số vấn đề liên quan đến quyền con người, quyền công dân theo quy định của luật;</w:t>
      </w:r>
    </w:p>
    <w:p w14:paraId="3B8110FD" w14:textId="4F4F0A60" w:rsidR="00C86225" w:rsidRPr="0094182A" w:rsidRDefault="00060BD2"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w:t>
      </w:r>
      <w:r w:rsidR="00C86225" w:rsidRPr="0094182A">
        <w:rPr>
          <w:rFonts w:ascii="Times New Roman" w:hAnsi="Times New Roman" w:cs="Times New Roman"/>
          <w:sz w:val="28"/>
          <w:szCs w:val="28"/>
        </w:rPr>
        <w:t>) Xét xử các vi phạm hành chính theo quy định của luật;</w:t>
      </w:r>
    </w:p>
    <w:p w14:paraId="73E91E7E" w14:textId="1A9220F1" w:rsidR="00C86225" w:rsidRPr="0094182A" w:rsidRDefault="00060BD2"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w:t>
      </w:r>
      <w:r w:rsidR="00736F36" w:rsidRPr="0094182A">
        <w:rPr>
          <w:rFonts w:ascii="Times New Roman" w:hAnsi="Times New Roman" w:cs="Times New Roman"/>
          <w:sz w:val="28"/>
          <w:szCs w:val="28"/>
        </w:rPr>
        <w:t>3</w:t>
      </w:r>
      <w:r w:rsidR="00C86225" w:rsidRPr="0094182A">
        <w:rPr>
          <w:rFonts w:ascii="Times New Roman" w:hAnsi="Times New Roman" w:cs="Times New Roman"/>
          <w:sz w:val="28"/>
          <w:szCs w:val="28"/>
        </w:rPr>
        <w:t xml:space="preserve">) </w:t>
      </w:r>
      <w:r w:rsidR="00980C0B" w:rsidRPr="0094182A">
        <w:rPr>
          <w:rFonts w:ascii="Times New Roman" w:hAnsi="Times New Roman" w:cs="Times New Roman"/>
          <w:sz w:val="28"/>
          <w:szCs w:val="28"/>
        </w:rPr>
        <w:t>Xem xét, quyết định các văn bản quy phạm pháp luật trái với Hiến pháp, luật, nghị quyết của Quốc hội; pháp lệnh, nghị quyết của Ủy ban thường vụ Quốc hội theo đề nghị của của cơ quan, tổ chức, cá nhân có thẩm quyền theo quy định của luật;</w:t>
      </w:r>
    </w:p>
    <w:p w14:paraId="3AF841EA" w14:textId="64AFA239" w:rsidR="00736F36" w:rsidRPr="0094182A" w:rsidRDefault="00736F36"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Xem xét, quyết định việc đưa người nghiện ma túy từ đủ 12 tuổi đến dưới 18 tuổi vào cơ sở cai nghiện bắt buộc;</w:t>
      </w:r>
    </w:p>
    <w:p w14:paraId="7E9CCADD" w14:textId="6839B2C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C74353" w:rsidRPr="0094182A">
        <w:rPr>
          <w:rFonts w:ascii="Times New Roman" w:hAnsi="Times New Roman" w:cs="Times New Roman"/>
          <w:b/>
          <w:sz w:val="28"/>
          <w:szCs w:val="28"/>
        </w:rPr>
        <w:t>3</w:t>
      </w:r>
      <w:r w:rsidRPr="0094182A">
        <w:rPr>
          <w:rFonts w:ascii="Times New Roman" w:hAnsi="Times New Roman" w:cs="Times New Roman"/>
          <w:b/>
          <w:sz w:val="28"/>
          <w:szCs w:val="28"/>
        </w:rPr>
        <w:t xml:space="preserve">. </w:t>
      </w:r>
      <w:r w:rsidR="00E3606F" w:rsidRPr="0094182A">
        <w:rPr>
          <w:rFonts w:ascii="Times New Roman" w:hAnsi="Times New Roman" w:cs="Times New Roman"/>
          <w:b/>
          <w:sz w:val="28"/>
          <w:szCs w:val="28"/>
        </w:rPr>
        <w:t>N</w:t>
      </w:r>
      <w:r w:rsidRPr="0094182A">
        <w:rPr>
          <w:rFonts w:ascii="Times New Roman" w:hAnsi="Times New Roman" w:cs="Times New Roman"/>
          <w:b/>
          <w:sz w:val="28"/>
          <w:szCs w:val="28"/>
        </w:rPr>
        <w:t xml:space="preserve">guyên tắc </w:t>
      </w:r>
      <w:r w:rsidR="00C86225" w:rsidRPr="0094182A">
        <w:rPr>
          <w:rFonts w:ascii="Times New Roman" w:hAnsi="Times New Roman" w:cs="Times New Roman"/>
          <w:b/>
          <w:sz w:val="28"/>
          <w:szCs w:val="28"/>
        </w:rPr>
        <w:t>tổ chức và hoạt động của Toà án</w:t>
      </w:r>
      <w:r w:rsidRPr="0094182A">
        <w:rPr>
          <w:rFonts w:ascii="Times New Roman" w:hAnsi="Times New Roman" w:cs="Times New Roman"/>
          <w:b/>
          <w:sz w:val="28"/>
          <w:szCs w:val="28"/>
        </w:rPr>
        <w:t xml:space="preserve"> (mới)</w:t>
      </w:r>
    </w:p>
    <w:p w14:paraId="601F6B35" w14:textId="7E72103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Bảo đảm độc lập của Tòa án trong tổ chức và hoạt động.</w:t>
      </w:r>
    </w:p>
    <w:p w14:paraId="3060B1E3" w14:textId="7B7AFB1E"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Bảo đảm quyền bình đẳng trước Tòa án nhân dân.</w:t>
      </w:r>
    </w:p>
    <w:p w14:paraId="08951EF2"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Tòa án xét xử kịp thời, công bằng, công khai.</w:t>
      </w:r>
    </w:p>
    <w:p w14:paraId="5BD0D658"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Bảo đảm chế độ xét xử sơ thẩm, phúc thẩm.</w:t>
      </w:r>
    </w:p>
    <w:p w14:paraId="75BBE327"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5. Thực hiện chế độ xét xử có Hội thẩm tham gia.</w:t>
      </w:r>
    </w:p>
    <w:p w14:paraId="440652A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6. Thẩm phán, Hội thẩm xét xử độc lập và chỉ tuân theo pháp luật.</w:t>
      </w:r>
    </w:p>
    <w:p w14:paraId="6E601485" w14:textId="25E03E7E" w:rsidR="00232291" w:rsidRPr="0094182A" w:rsidRDefault="00CA31C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7</w:t>
      </w:r>
      <w:r w:rsidR="00B36227" w:rsidRPr="0094182A">
        <w:rPr>
          <w:rFonts w:ascii="Times New Roman" w:hAnsi="Times New Roman" w:cs="Times New Roman"/>
          <w:sz w:val="28"/>
          <w:szCs w:val="28"/>
        </w:rPr>
        <w:t xml:space="preserve">. </w:t>
      </w:r>
      <w:r w:rsidR="00232291" w:rsidRPr="0094182A">
        <w:rPr>
          <w:rFonts w:ascii="Times New Roman" w:hAnsi="Times New Roman" w:cs="Times New Roman"/>
          <w:sz w:val="28"/>
          <w:szCs w:val="28"/>
        </w:rPr>
        <w:t>Tòa án xét xử tập thể;</w:t>
      </w:r>
    </w:p>
    <w:p w14:paraId="77003344" w14:textId="2A99174A" w:rsidR="00232291" w:rsidRPr="0094182A" w:rsidRDefault="00CA31C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8</w:t>
      </w:r>
      <w:r w:rsidR="00B36227" w:rsidRPr="0094182A">
        <w:rPr>
          <w:rFonts w:ascii="Times New Roman" w:hAnsi="Times New Roman" w:cs="Times New Roman"/>
          <w:sz w:val="28"/>
          <w:szCs w:val="28"/>
        </w:rPr>
        <w:t xml:space="preserve">. </w:t>
      </w:r>
      <w:r w:rsidR="00232291" w:rsidRPr="0094182A">
        <w:rPr>
          <w:rFonts w:ascii="Times New Roman" w:hAnsi="Times New Roman" w:cs="Times New Roman"/>
          <w:sz w:val="28"/>
          <w:szCs w:val="28"/>
        </w:rPr>
        <w:t>Bảo đảm tranh tụng trong xét xử.</w:t>
      </w:r>
    </w:p>
    <w:p w14:paraId="50461B5A" w14:textId="713C755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94F27" w:rsidRPr="0094182A">
        <w:rPr>
          <w:rFonts w:ascii="Times New Roman" w:hAnsi="Times New Roman" w:cs="Times New Roman"/>
          <w:b/>
          <w:sz w:val="28"/>
          <w:szCs w:val="28"/>
        </w:rPr>
        <w:t>4</w:t>
      </w:r>
      <w:r w:rsidRPr="0094182A">
        <w:rPr>
          <w:rFonts w:ascii="Times New Roman" w:hAnsi="Times New Roman" w:cs="Times New Roman"/>
          <w:b/>
          <w:sz w:val="28"/>
          <w:szCs w:val="28"/>
        </w:rPr>
        <w:t xml:space="preserve">. </w:t>
      </w:r>
      <w:r w:rsidR="00B050AC" w:rsidRPr="0094182A">
        <w:rPr>
          <w:rFonts w:ascii="Times New Roman" w:hAnsi="Times New Roman" w:cs="Times New Roman"/>
          <w:b/>
          <w:sz w:val="28"/>
          <w:szCs w:val="28"/>
        </w:rPr>
        <w:t>B</w:t>
      </w:r>
      <w:r w:rsidRPr="0094182A">
        <w:rPr>
          <w:rFonts w:ascii="Times New Roman" w:hAnsi="Times New Roman" w:cs="Times New Roman"/>
          <w:b/>
          <w:sz w:val="28"/>
          <w:szCs w:val="28"/>
        </w:rPr>
        <w:t>ảo đảm độc lập của Tòa án trong tổ chức và hoạt động (sửa đổi, bổ sung Điều 5 LTCTAND</w:t>
      </w:r>
      <w:r w:rsidR="00A52D2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C941E0B" w14:textId="1436898D"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Các Tòa án nhân dân được tổ chức và hoạt động độc lập theo thẩm quyền xét xử. Nghiêm cấ</w:t>
      </w:r>
      <w:r w:rsidR="00736F36" w:rsidRPr="0094182A">
        <w:rPr>
          <w:rFonts w:ascii="Times New Roman" w:hAnsi="Times New Roman" w:cs="Times New Roman"/>
          <w:sz w:val="28"/>
          <w:szCs w:val="28"/>
        </w:rPr>
        <w:t xml:space="preserve">m </w:t>
      </w:r>
      <w:r w:rsidRPr="0094182A">
        <w:rPr>
          <w:rFonts w:ascii="Times New Roman" w:hAnsi="Times New Roman" w:cs="Times New Roman"/>
          <w:sz w:val="28"/>
          <w:szCs w:val="28"/>
        </w:rPr>
        <w:t>mọi hành vi can thiệp trái pháp luật vào việc tổ chức và hoạt động của Tòa án.</w:t>
      </w:r>
    </w:p>
    <w:p w14:paraId="49515760" w14:textId="2E5B4DC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94F27" w:rsidRPr="0094182A">
        <w:rPr>
          <w:rFonts w:ascii="Times New Roman" w:hAnsi="Times New Roman" w:cs="Times New Roman"/>
          <w:b/>
          <w:sz w:val="28"/>
          <w:szCs w:val="28"/>
        </w:rPr>
        <w:t>5</w:t>
      </w:r>
      <w:r w:rsidRPr="0094182A">
        <w:rPr>
          <w:rFonts w:ascii="Times New Roman" w:hAnsi="Times New Roman" w:cs="Times New Roman"/>
          <w:b/>
          <w:sz w:val="28"/>
          <w:szCs w:val="28"/>
        </w:rPr>
        <w:t>. Bảo đảm quyền bình đẳng trước Tòa án nhân dân (</w:t>
      </w:r>
      <w:r w:rsidR="00A52D20"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12 LTCTAND</w:t>
      </w:r>
      <w:r w:rsidR="00A52D2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091CD60" w14:textId="75CF203E" w:rsidR="00232291"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lastRenderedPageBreak/>
        <w:t xml:space="preserve">Điều </w:t>
      </w:r>
      <w:r w:rsidR="00894F27" w:rsidRPr="0094182A">
        <w:rPr>
          <w:rFonts w:ascii="Times New Roman" w:hAnsi="Times New Roman" w:cs="Times New Roman"/>
          <w:b/>
          <w:sz w:val="28"/>
          <w:szCs w:val="28"/>
        </w:rPr>
        <w:t>6</w:t>
      </w:r>
      <w:r w:rsidRPr="0094182A">
        <w:rPr>
          <w:rFonts w:ascii="Times New Roman" w:hAnsi="Times New Roman" w:cs="Times New Roman"/>
          <w:b/>
          <w:sz w:val="28"/>
          <w:szCs w:val="28"/>
        </w:rPr>
        <w:t>. Tòa án nhân dân xét xử kịp thời, công bằng, công khai (</w:t>
      </w:r>
      <w:r w:rsidR="00274824" w:rsidRPr="0094182A">
        <w:rPr>
          <w:rFonts w:ascii="Times New Roman" w:hAnsi="Times New Roman" w:cs="Times New Roman"/>
          <w:b/>
          <w:sz w:val="28"/>
          <w:szCs w:val="28"/>
        </w:rPr>
        <w:t xml:space="preserve">sửa đổi, bổ sung </w:t>
      </w:r>
      <w:r w:rsidRPr="0094182A">
        <w:rPr>
          <w:rFonts w:ascii="Times New Roman" w:hAnsi="Times New Roman" w:cs="Times New Roman"/>
          <w:b/>
          <w:sz w:val="28"/>
          <w:szCs w:val="28"/>
        </w:rPr>
        <w:t>Điều 11 LTCTAND</w:t>
      </w:r>
      <w:r w:rsidR="00A52D2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614D453" w14:textId="207AF5BE" w:rsidR="00274824" w:rsidRPr="00274824" w:rsidRDefault="00274824" w:rsidP="0094182A">
      <w:pPr>
        <w:spacing w:after="120"/>
        <w:ind w:firstLine="567"/>
        <w:jc w:val="both"/>
        <w:rPr>
          <w:rFonts w:ascii="Times New Roman" w:hAnsi="Times New Roman" w:cs="Times New Roman"/>
          <w:sz w:val="28"/>
          <w:szCs w:val="28"/>
        </w:rPr>
      </w:pPr>
      <w:r w:rsidRPr="00274824">
        <w:rPr>
          <w:rFonts w:ascii="Times New Roman" w:hAnsi="Times New Roman" w:cs="Times New Roman"/>
          <w:sz w:val="28"/>
          <w:szCs w:val="28"/>
        </w:rPr>
        <w:t>Bổ sung quy định về việc Tòa án bảo đảm công khai hoạt động; công khai thủ tục tố tụng; công khai người tiến hành tố tụng; công khai bản án, quyết định và các văn bản tố tụng theo quy định của pháp luật.</w:t>
      </w:r>
    </w:p>
    <w:p w14:paraId="723F2E31" w14:textId="1724754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94F27" w:rsidRPr="0094182A">
        <w:rPr>
          <w:rFonts w:ascii="Times New Roman" w:hAnsi="Times New Roman" w:cs="Times New Roman"/>
          <w:b/>
          <w:sz w:val="28"/>
          <w:szCs w:val="28"/>
        </w:rPr>
        <w:t>7</w:t>
      </w:r>
      <w:r w:rsidRPr="0094182A">
        <w:rPr>
          <w:rFonts w:ascii="Times New Roman" w:hAnsi="Times New Roman" w:cs="Times New Roman"/>
          <w:b/>
          <w:sz w:val="28"/>
          <w:szCs w:val="28"/>
        </w:rPr>
        <w:t>. Bảo đảm chế độ xét xử sơ thẩm, phúc thẩm (sửa đổi</w:t>
      </w:r>
      <w:r w:rsidR="00A5620F" w:rsidRPr="0094182A">
        <w:rPr>
          <w:rFonts w:ascii="Times New Roman" w:hAnsi="Times New Roman" w:cs="Times New Roman"/>
          <w:b/>
          <w:sz w:val="28"/>
          <w:szCs w:val="28"/>
        </w:rPr>
        <w:t>, bổ sung</w:t>
      </w:r>
      <w:r w:rsidRPr="0094182A">
        <w:rPr>
          <w:rFonts w:ascii="Times New Roman" w:hAnsi="Times New Roman" w:cs="Times New Roman"/>
          <w:b/>
          <w:sz w:val="28"/>
          <w:szCs w:val="28"/>
        </w:rPr>
        <w:t xml:space="preserve"> Điều 6 LTCTAND</w:t>
      </w:r>
      <w:r w:rsidR="002F627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7A9CA06" w14:textId="52B33FC2" w:rsidR="00B93A67" w:rsidRPr="0094182A" w:rsidRDefault="00B93A6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quy định về nhiệm vụ của cấp xét xử sơ thẩm, cấp xét xử phúc thẩm</w:t>
      </w:r>
      <w:r w:rsidR="0083284E" w:rsidRPr="0094182A">
        <w:rPr>
          <w:rFonts w:ascii="Times New Roman" w:hAnsi="Times New Roman" w:cs="Times New Roman"/>
          <w:sz w:val="28"/>
          <w:szCs w:val="28"/>
        </w:rPr>
        <w:t>; nhiệm vụ xét xử theo thủ tục giám đốc thẩm, tái thẩm</w:t>
      </w:r>
      <w:r w:rsidRPr="0094182A">
        <w:rPr>
          <w:rFonts w:ascii="Times New Roman" w:hAnsi="Times New Roman" w:cs="Times New Roman"/>
          <w:sz w:val="28"/>
          <w:szCs w:val="28"/>
        </w:rPr>
        <w:t xml:space="preserve"> theo hướng:</w:t>
      </w:r>
    </w:p>
    <w:p w14:paraId="7CDBF32D" w14:textId="34A922D3"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Chế độ xét xử sơ thẩm, phúc thẩm được bảo đảm.</w:t>
      </w:r>
    </w:p>
    <w:p w14:paraId="1D0CFC69" w14:textId="3800AAA8" w:rsidR="00232291" w:rsidRPr="0094182A" w:rsidRDefault="00232291" w:rsidP="0094182A">
      <w:pPr>
        <w:spacing w:after="120"/>
        <w:ind w:firstLine="567"/>
        <w:jc w:val="both"/>
        <w:rPr>
          <w:rFonts w:ascii="Times New Roman" w:hAnsi="Times New Roman" w:cs="Times New Roman"/>
          <w:i/>
          <w:iCs/>
          <w:sz w:val="28"/>
          <w:szCs w:val="28"/>
        </w:rPr>
      </w:pPr>
      <w:r w:rsidRPr="0094182A">
        <w:rPr>
          <w:rFonts w:ascii="Times New Roman" w:hAnsi="Times New Roman" w:cs="Times New Roman"/>
          <w:i/>
          <w:iCs/>
          <w:sz w:val="28"/>
          <w:szCs w:val="28"/>
        </w:rPr>
        <w:t xml:space="preserve">2. </w:t>
      </w:r>
      <w:r w:rsidR="0042186E" w:rsidRPr="0094182A">
        <w:rPr>
          <w:rFonts w:ascii="Times New Roman" w:hAnsi="Times New Roman" w:cs="Times New Roman"/>
          <w:i/>
          <w:iCs/>
          <w:sz w:val="28"/>
          <w:szCs w:val="28"/>
        </w:rPr>
        <w:t>Cấp xét xử sơ thẩm có nhiệm vụ xem xét, đánh giá toàn diện các tài liệu, chứng cứ để xác định tính có căn cứ của vụ án và áp dụng pháp luật.</w:t>
      </w:r>
    </w:p>
    <w:p w14:paraId="163C13C0" w14:textId="0C9FB325"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Bản án, quyết định sơ thẩm của Tòa án có hiệu lực pháp luật; nếu bị kháng cáo, kháng nghị theo quy định của luật tố tụng thì vụ án phải được xét xử theo thủ tục phúc thẩm.</w:t>
      </w:r>
    </w:p>
    <w:p w14:paraId="19CE6ACB" w14:textId="08F650F8" w:rsidR="00232291" w:rsidRPr="0094182A" w:rsidRDefault="00232291" w:rsidP="0094182A">
      <w:pPr>
        <w:spacing w:after="120"/>
        <w:ind w:firstLine="567"/>
        <w:jc w:val="both"/>
        <w:rPr>
          <w:rFonts w:ascii="Times New Roman" w:hAnsi="Times New Roman" w:cs="Times New Roman"/>
          <w:i/>
          <w:iCs/>
          <w:sz w:val="28"/>
          <w:szCs w:val="28"/>
        </w:rPr>
      </w:pPr>
      <w:r w:rsidRPr="0094182A">
        <w:rPr>
          <w:rFonts w:ascii="Times New Roman" w:hAnsi="Times New Roman" w:cs="Times New Roman"/>
          <w:i/>
          <w:iCs/>
          <w:sz w:val="28"/>
          <w:szCs w:val="28"/>
        </w:rPr>
        <w:t xml:space="preserve">3. </w:t>
      </w:r>
      <w:r w:rsidR="0042186E" w:rsidRPr="0094182A">
        <w:rPr>
          <w:rFonts w:ascii="Times New Roman" w:hAnsi="Times New Roman" w:cs="Times New Roman"/>
          <w:i/>
          <w:iCs/>
          <w:sz w:val="28"/>
          <w:szCs w:val="28"/>
        </w:rPr>
        <w:t>Cấp xét xử phúc thẩm có nhiệm vụ sửa sai đối với bản án, quyết định chưa có hiệu lực pháp luật của Tòa án cấp sơ thẩm trong việc xác định sự thật, tính có căn cứ của vụ án hoặc áp dụng pháp luật.</w:t>
      </w:r>
    </w:p>
    <w:p w14:paraId="1EE3B082" w14:textId="14632B3E"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Bản án, quyết định phúc thẩm của Tòa án có hiệu lực pháp luật.</w:t>
      </w:r>
    </w:p>
    <w:p w14:paraId="10E070BF" w14:textId="47B619D5" w:rsidR="003A4F44" w:rsidRPr="0094182A" w:rsidRDefault="003A4F4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Bản án, quyết định của tòa án có hiệu lực pháp luật mà phát hiện có vi phạm pháp luật hoặc có tình tiết mới theo quy định của luật tố tụng thì được xem xét lại theo trình tự giám đốc thẩm hoặc tái thẩm.</w:t>
      </w:r>
    </w:p>
    <w:p w14:paraId="2E19C290" w14:textId="29AA99F1" w:rsidR="003A4F44" w:rsidRPr="0094182A" w:rsidRDefault="003A4F4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i/>
          <w:iCs/>
          <w:sz w:val="28"/>
          <w:szCs w:val="28"/>
        </w:rPr>
        <w:t>Giám đốc thẩm, tái thẩm có nhiệm vụ giải quyết vướng mắc về xác định sự thật và áp dụng pháp luật đối với bản án, quyết định có hiệu lực pháp luật của Toà án có vi phạm pháp luật hoặc có tình tiết mới; bảo vệ hoạt động xét xử và áp dụng thống nhất pháp luật</w:t>
      </w:r>
      <w:r w:rsidRPr="0094182A">
        <w:rPr>
          <w:rFonts w:ascii="Times New Roman" w:hAnsi="Times New Roman" w:cs="Times New Roman"/>
          <w:sz w:val="28"/>
          <w:szCs w:val="28"/>
        </w:rPr>
        <w:t>.</w:t>
      </w:r>
    </w:p>
    <w:p w14:paraId="51D47C82" w14:textId="780F576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8</w:t>
      </w:r>
      <w:r w:rsidRPr="0094182A">
        <w:rPr>
          <w:rFonts w:ascii="Times New Roman" w:hAnsi="Times New Roman" w:cs="Times New Roman"/>
          <w:b/>
          <w:sz w:val="28"/>
          <w:szCs w:val="28"/>
        </w:rPr>
        <w:t>. Thực hiện chế độ xét xử có Hội thẩm tham gia (giữ nguyên Điều 8 LTCTAND</w:t>
      </w:r>
      <w:r w:rsidR="002F627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FB963C3" w14:textId="58268D77"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9</w:t>
      </w:r>
      <w:r w:rsidRPr="0094182A">
        <w:rPr>
          <w:rFonts w:ascii="Times New Roman" w:hAnsi="Times New Roman" w:cs="Times New Roman"/>
          <w:b/>
          <w:sz w:val="28"/>
          <w:szCs w:val="28"/>
        </w:rPr>
        <w:t>. Thẩm phán, Hội thẩm xét xử độc lập và chỉ tuân theo pháp luật (</w:t>
      </w:r>
      <w:r w:rsidR="002F6270"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9 LTCTAND</w:t>
      </w:r>
      <w:r w:rsidR="002F627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6351631" w14:textId="04FBFCDB" w:rsidR="00232291" w:rsidRPr="0094182A" w:rsidRDefault="00232291" w:rsidP="0094182A">
      <w:pPr>
        <w:spacing w:after="120"/>
        <w:ind w:firstLine="567"/>
        <w:jc w:val="both"/>
        <w:rPr>
          <w:rFonts w:ascii="Times New Roman Bold" w:hAnsi="Times New Roman Bold" w:cs="Times New Roman"/>
          <w:b/>
          <w:sz w:val="28"/>
          <w:szCs w:val="28"/>
        </w:rPr>
      </w:pPr>
      <w:r w:rsidRPr="0094182A">
        <w:rPr>
          <w:rFonts w:ascii="Times New Roman Bold" w:hAnsi="Times New Roman Bold" w:cs="Times New Roman"/>
          <w:b/>
          <w:sz w:val="28"/>
          <w:szCs w:val="28"/>
        </w:rPr>
        <w:t>Điều 1</w:t>
      </w:r>
      <w:r w:rsidR="00861133" w:rsidRPr="0094182A">
        <w:rPr>
          <w:rFonts w:ascii="Times New Roman Bold" w:hAnsi="Times New Roman Bold" w:cs="Times New Roman"/>
          <w:b/>
          <w:sz w:val="28"/>
          <w:szCs w:val="28"/>
        </w:rPr>
        <w:t>0</w:t>
      </w:r>
      <w:r w:rsidRPr="0094182A">
        <w:rPr>
          <w:rFonts w:ascii="Times New Roman Bold" w:hAnsi="Times New Roman Bold" w:cs="Times New Roman"/>
          <w:b/>
          <w:sz w:val="28"/>
          <w:szCs w:val="28"/>
        </w:rPr>
        <w:t>. Tòa án nhân dân xét xử tập thể (giữ nguyên Điều 10 LTCTAND</w:t>
      </w:r>
      <w:r w:rsidR="002F6270" w:rsidRPr="0094182A">
        <w:rPr>
          <w:rFonts w:ascii="Times New Roman Bold" w:hAnsi="Times New Roman Bold" w:cs="Times New Roman"/>
          <w:b/>
          <w:sz w:val="28"/>
          <w:szCs w:val="28"/>
        </w:rPr>
        <w:t xml:space="preserve"> 2014</w:t>
      </w:r>
      <w:r w:rsidRPr="0094182A">
        <w:rPr>
          <w:rFonts w:ascii="Times New Roman Bold" w:hAnsi="Times New Roman Bold" w:cs="Times New Roman"/>
          <w:b/>
          <w:sz w:val="28"/>
          <w:szCs w:val="28"/>
        </w:rPr>
        <w:t>)</w:t>
      </w:r>
    </w:p>
    <w:p w14:paraId="1DA1344A" w14:textId="7BA8B93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Bảo đảm tranh tụng trong xét xử (</w:t>
      </w:r>
      <w:r w:rsidR="00AA0986"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13 LTCTAND)</w:t>
      </w:r>
    </w:p>
    <w:p w14:paraId="0DF8ADDD" w14:textId="6CB9F7E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Bảo đảm hiệu lực của bản án, quyết định của Tòa án (mới)</w:t>
      </w:r>
    </w:p>
    <w:p w14:paraId="1832B661" w14:textId="2818BE0F"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Bản án, quyết định của Tòa án có hiệu lực pháp luật phải được cơ quan, tổ chức, cá nhân tôn trọng. Cơ quan, tổ chức, cá nhân hữu quan phải nghiêm chỉnh chấp hành.</w:t>
      </w:r>
    </w:p>
    <w:p w14:paraId="0CF54B15" w14:textId="7A7330FD" w:rsidR="00C825D0" w:rsidRPr="0094182A" w:rsidRDefault="00C825D0"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 xml:space="preserve">2. </w:t>
      </w:r>
      <w:r w:rsidR="00A4271F" w:rsidRPr="0094182A">
        <w:rPr>
          <w:rFonts w:ascii="Times New Roman" w:hAnsi="Times New Roman" w:cs="Times New Roman"/>
          <w:sz w:val="28"/>
          <w:szCs w:val="28"/>
        </w:rPr>
        <w:t>Cơ quan, tổ chức, cá nhân không được đưa ra kết luận b</w:t>
      </w:r>
      <w:r w:rsidRPr="0094182A">
        <w:rPr>
          <w:rFonts w:ascii="Times New Roman" w:hAnsi="Times New Roman" w:cs="Times New Roman"/>
          <w:sz w:val="28"/>
          <w:szCs w:val="28"/>
        </w:rPr>
        <w:t>ản án, quyết định</w:t>
      </w:r>
      <w:r w:rsidR="00A4271F" w:rsidRPr="0094182A">
        <w:rPr>
          <w:rFonts w:ascii="Times New Roman" w:hAnsi="Times New Roman" w:cs="Times New Roman"/>
          <w:sz w:val="28"/>
          <w:szCs w:val="28"/>
        </w:rPr>
        <w:t xml:space="preserve"> có hiệu lực pháp luật</w:t>
      </w:r>
      <w:r w:rsidRPr="0094182A">
        <w:rPr>
          <w:rFonts w:ascii="Times New Roman" w:hAnsi="Times New Roman" w:cs="Times New Roman"/>
          <w:sz w:val="28"/>
          <w:szCs w:val="28"/>
        </w:rPr>
        <w:t xml:space="preserve"> của Toà án </w:t>
      </w:r>
      <w:r w:rsidR="00A4271F" w:rsidRPr="0094182A">
        <w:rPr>
          <w:rFonts w:ascii="Times New Roman" w:hAnsi="Times New Roman" w:cs="Times New Roman"/>
          <w:sz w:val="28"/>
          <w:szCs w:val="28"/>
        </w:rPr>
        <w:t>là trái pháp luật trừ trường hợp</w:t>
      </w:r>
      <w:r w:rsidRPr="0094182A">
        <w:rPr>
          <w:rFonts w:ascii="Times New Roman" w:hAnsi="Times New Roman" w:cs="Times New Roman"/>
          <w:sz w:val="28"/>
          <w:szCs w:val="28"/>
        </w:rPr>
        <w:t xml:space="preserve"> Toà án có thẩm quyền</w:t>
      </w:r>
      <w:r w:rsidR="00A4271F" w:rsidRPr="0094182A">
        <w:rPr>
          <w:rFonts w:ascii="Times New Roman" w:hAnsi="Times New Roman" w:cs="Times New Roman"/>
          <w:sz w:val="28"/>
          <w:szCs w:val="28"/>
        </w:rPr>
        <w:t xml:space="preserve"> xem xét, quyết định</w:t>
      </w:r>
      <w:r w:rsidRPr="0094182A">
        <w:rPr>
          <w:rFonts w:ascii="Times New Roman" w:hAnsi="Times New Roman" w:cs="Times New Roman"/>
          <w:sz w:val="28"/>
          <w:szCs w:val="28"/>
        </w:rPr>
        <w:t xml:space="preserve"> theo trình tự, thủ tục luật định.</w:t>
      </w:r>
    </w:p>
    <w:p w14:paraId="6C8B5877" w14:textId="5811D282" w:rsidR="00232291" w:rsidRPr="0094182A" w:rsidRDefault="00C825D0"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3. </w:t>
      </w:r>
      <w:r w:rsidR="00232291" w:rsidRPr="0094182A">
        <w:rPr>
          <w:rFonts w:ascii="Times New Roman" w:hAnsi="Times New Roman" w:cs="Times New Roman"/>
          <w:sz w:val="28"/>
          <w:szCs w:val="28"/>
        </w:rPr>
        <w:t>Bản án, quyết định của Toà án được bảo đảm thi hành bởi cơ quan thi hành án chuyên trách trong phạm vi lãnh thổ quốc gia theo quy định của pháp luật.</w:t>
      </w:r>
    </w:p>
    <w:p w14:paraId="38CDB408" w14:textId="013BA823" w:rsidR="00232291" w:rsidRPr="0094182A" w:rsidRDefault="00A4271F"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w:t>
      </w:r>
      <w:r w:rsidR="00232291" w:rsidRPr="0094182A">
        <w:rPr>
          <w:rFonts w:ascii="Times New Roman" w:hAnsi="Times New Roman" w:cs="Times New Roman"/>
          <w:sz w:val="28"/>
          <w:szCs w:val="28"/>
        </w:rPr>
        <w:t>. Trong phạm vi nhiệm vụ, quyền hạn, nghĩa vụ của mình, cơ quan, tổ chức, cá nhân có trách nhiệm phối hợp, tạo điều kiện và thực hiện yêu cầu của cơ quan, tổ chức, cá nhân có nhiệm vụ thi hành bản án, quyết định của Tòa án.</w:t>
      </w:r>
    </w:p>
    <w:p w14:paraId="54637D3A" w14:textId="4AFD86FF"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Trách nhiệm chứng minh tội phạm và việc bảo đảm quyền bào chữa của bị can, bị cáo, quyền bảo vệ lợi ích hợp pháp của đương sự (sửa đổi, bổ sung Điều 14 LTCTAND</w:t>
      </w:r>
      <w:r w:rsidR="002F627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07C80F7D" w14:textId="77777777" w:rsidR="002F6270" w:rsidRPr="0094182A" w:rsidRDefault="002F6270"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Bổ sung quy định </w:t>
      </w:r>
      <w:r w:rsidRPr="0094182A">
        <w:rPr>
          <w:rFonts w:ascii="Times New Roman" w:hAnsi="Times New Roman" w:cs="Times New Roman"/>
          <w:i/>
          <w:sz w:val="28"/>
          <w:szCs w:val="28"/>
        </w:rPr>
        <w:t>“</w:t>
      </w:r>
      <w:r w:rsidR="00232291" w:rsidRPr="0094182A">
        <w:rPr>
          <w:rFonts w:ascii="Times New Roman" w:hAnsi="Times New Roman" w:cs="Times New Roman"/>
          <w:i/>
          <w:sz w:val="28"/>
          <w:szCs w:val="28"/>
        </w:rPr>
        <w:t>Trách nhiệm chứng minh tội phạm thuộc về cơ quan có thẩm quyền tiến hành tố tụng</w:t>
      </w:r>
      <w:r w:rsidRPr="0094182A">
        <w:rPr>
          <w:rFonts w:ascii="Times New Roman" w:hAnsi="Times New Roman" w:cs="Times New Roman"/>
          <w:i/>
          <w:sz w:val="28"/>
          <w:szCs w:val="28"/>
        </w:rPr>
        <w:t>”</w:t>
      </w:r>
      <w:r w:rsidRPr="0094182A">
        <w:rPr>
          <w:rFonts w:ascii="Times New Roman" w:hAnsi="Times New Roman" w:cs="Times New Roman"/>
          <w:sz w:val="28"/>
          <w:szCs w:val="28"/>
        </w:rPr>
        <w:t>.</w:t>
      </w:r>
    </w:p>
    <w:p w14:paraId="5B754C86" w14:textId="75B3FCD5" w:rsidR="008B423B" w:rsidRPr="0094182A" w:rsidRDefault="00232291" w:rsidP="0094182A">
      <w:pPr>
        <w:spacing w:after="120"/>
        <w:ind w:firstLine="567"/>
        <w:jc w:val="both"/>
        <w:rPr>
          <w:rFonts w:ascii="Times New Roman Bold" w:hAnsi="Times New Roman Bold" w:cs="Times New Roman"/>
          <w:b/>
          <w:sz w:val="28"/>
          <w:szCs w:val="28"/>
        </w:rPr>
      </w:pPr>
      <w:r w:rsidRPr="0094182A">
        <w:rPr>
          <w:rFonts w:ascii="Times New Roman Bold" w:hAnsi="Times New Roman Bold" w:cs="Times New Roman"/>
          <w:b/>
          <w:sz w:val="28"/>
          <w:szCs w:val="28"/>
        </w:rPr>
        <w:t xml:space="preserve">Điều </w:t>
      </w:r>
      <w:r w:rsidR="008B423B" w:rsidRPr="0094182A">
        <w:rPr>
          <w:rFonts w:ascii="Times New Roman Bold" w:hAnsi="Times New Roman Bold" w:cs="Times New Roman"/>
          <w:b/>
          <w:sz w:val="28"/>
          <w:szCs w:val="28"/>
        </w:rPr>
        <w:t>1</w:t>
      </w:r>
      <w:r w:rsidR="00861133" w:rsidRPr="0094182A">
        <w:rPr>
          <w:rFonts w:ascii="Times New Roman Bold" w:hAnsi="Times New Roman Bold" w:cs="Times New Roman"/>
          <w:b/>
          <w:sz w:val="28"/>
          <w:szCs w:val="28"/>
        </w:rPr>
        <w:t>4</w:t>
      </w:r>
      <w:r w:rsidRPr="0094182A">
        <w:rPr>
          <w:rFonts w:ascii="Times New Roman Bold" w:hAnsi="Times New Roman Bold" w:cs="Times New Roman"/>
          <w:b/>
          <w:sz w:val="28"/>
          <w:szCs w:val="28"/>
        </w:rPr>
        <w:t>. Trách nhiệm chứng minh và bảo đảm quyền bảo vệ quyền và lợi ích hợp pháp của đương sự trong các vụ việc dân sự, vụ án hành chính (mới)</w:t>
      </w:r>
    </w:p>
    <w:p w14:paraId="1DF54B95" w14:textId="602DE349"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Đương sự có quyền và nghĩa vụ chủ động thu thập, giao nộp chứng cứ cho Tòa án và chứng minh cho yêu cầu của mình là có căn cứ và hợp pháp.</w:t>
      </w:r>
    </w:p>
    <w:p w14:paraId="666151C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Cơ quan, tổ chức, cá nhân khởi kiện, yêu cầu để bảo vệ quyền và lợi ích hợp pháp của người khác có quyền và nghĩa vụ thu thập, cung cấp chứng cứ, chứng minh như đương sự.</w:t>
      </w:r>
    </w:p>
    <w:p w14:paraId="3E8AC6B6" w14:textId="77777777" w:rsidR="00232291" w:rsidRPr="00CF10F5" w:rsidRDefault="00232291" w:rsidP="0094182A">
      <w:pPr>
        <w:spacing w:after="120"/>
        <w:ind w:firstLine="567"/>
        <w:jc w:val="both"/>
        <w:rPr>
          <w:rFonts w:ascii="Times New Roman" w:hAnsi="Times New Roman" w:cs="Times New Roman"/>
          <w:spacing w:val="-4"/>
          <w:sz w:val="28"/>
          <w:szCs w:val="28"/>
        </w:rPr>
      </w:pPr>
      <w:r w:rsidRPr="00CF10F5">
        <w:rPr>
          <w:rFonts w:ascii="Times New Roman" w:hAnsi="Times New Roman" w:cs="Times New Roman"/>
          <w:spacing w:val="-4"/>
          <w:sz w:val="28"/>
          <w:szCs w:val="28"/>
        </w:rPr>
        <w:t>2. Đương sự có quyền tự bảo vệ hoặc nhờ luật sư hay người khác có đủ điều kiện theo quy định của pháp luật tố tụng bảo vệ quyền và lợi ích hợp pháp của mình.</w:t>
      </w:r>
    </w:p>
    <w:p w14:paraId="6CF60D48" w14:textId="3D67B580" w:rsidR="00232291" w:rsidRPr="00CF10F5" w:rsidRDefault="00232291" w:rsidP="0094182A">
      <w:pPr>
        <w:spacing w:after="120"/>
        <w:ind w:firstLine="567"/>
        <w:jc w:val="both"/>
        <w:rPr>
          <w:rFonts w:ascii="Times New Roman" w:hAnsi="Times New Roman" w:cs="Times New Roman"/>
          <w:spacing w:val="-4"/>
          <w:sz w:val="28"/>
          <w:szCs w:val="28"/>
        </w:rPr>
      </w:pPr>
      <w:r w:rsidRPr="00CF10F5">
        <w:rPr>
          <w:rFonts w:ascii="Times New Roman" w:hAnsi="Times New Roman" w:cs="Times New Roman"/>
          <w:spacing w:val="-4"/>
          <w:sz w:val="28"/>
          <w:szCs w:val="28"/>
        </w:rPr>
        <w:t>Tòa án có trách nhiệm bảo đảm cho đương sự thực hiện quyền bảo vệ của họ</w:t>
      </w:r>
      <w:r w:rsidR="00220391" w:rsidRPr="00CF10F5">
        <w:rPr>
          <w:rFonts w:ascii="Times New Roman" w:hAnsi="Times New Roman" w:cs="Times New Roman"/>
          <w:spacing w:val="-4"/>
          <w:sz w:val="28"/>
          <w:szCs w:val="28"/>
        </w:rPr>
        <w:t>.</w:t>
      </w:r>
    </w:p>
    <w:p w14:paraId="366862D7" w14:textId="4272DC49"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C15937" w:rsidRPr="0094182A">
        <w:rPr>
          <w:rFonts w:ascii="Times New Roman" w:hAnsi="Times New Roman" w:cs="Times New Roman"/>
          <w:b/>
          <w:sz w:val="28"/>
          <w:szCs w:val="28"/>
        </w:rPr>
        <w:t>1</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Tiếng nói, chữ viết sử dụng tại Tòa án nhân dân (</w:t>
      </w:r>
      <w:r w:rsidR="00DD4A61"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15 LTCTAND</w:t>
      </w:r>
      <w:r w:rsidR="00DD4A61"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DA4AA4B" w14:textId="24629B49"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C15937" w:rsidRPr="0094182A">
        <w:rPr>
          <w:rFonts w:ascii="Times New Roman" w:hAnsi="Times New Roman" w:cs="Times New Roman"/>
          <w:b/>
          <w:sz w:val="28"/>
          <w:szCs w:val="28"/>
        </w:rPr>
        <w:t>1</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Bảo đảm hiệu lực, hiệu quả hoạt động của Tòa án nhân dân (</w:t>
      </w:r>
      <w:r w:rsidR="00DD4A61"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16 LTCTAND</w:t>
      </w:r>
      <w:r w:rsidR="00DD4A61"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125F76F" w14:textId="673CD274"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17</w:t>
      </w:r>
      <w:r w:rsidRPr="0094182A">
        <w:rPr>
          <w:rFonts w:ascii="Times New Roman" w:hAnsi="Times New Roman" w:cs="Times New Roman"/>
          <w:b/>
          <w:sz w:val="28"/>
          <w:szCs w:val="28"/>
        </w:rPr>
        <w:t>. Trách nhiệm phối hợp của Tòa án nhân dân với cơ quan, tổ chức (giữ nguyên Điều 17 LTCTAND</w:t>
      </w:r>
      <w:r w:rsidR="00DD4A61"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8921E49" w14:textId="6367EF2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18</w:t>
      </w:r>
      <w:r w:rsidRPr="0094182A">
        <w:rPr>
          <w:rFonts w:ascii="Times New Roman" w:hAnsi="Times New Roman" w:cs="Times New Roman"/>
          <w:b/>
          <w:sz w:val="28"/>
          <w:szCs w:val="28"/>
        </w:rPr>
        <w:t>. Quản lý các Tòa án nhân dân về tổ chức (giữ nguyên Điều 18 LTCTAND</w:t>
      </w:r>
      <w:r w:rsidR="00DD4A61"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8A0C2DE" w14:textId="255C880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19</w:t>
      </w:r>
      <w:r w:rsidRPr="0094182A">
        <w:rPr>
          <w:rFonts w:ascii="Times New Roman" w:hAnsi="Times New Roman" w:cs="Times New Roman"/>
          <w:b/>
          <w:sz w:val="28"/>
          <w:szCs w:val="28"/>
        </w:rPr>
        <w:t>. Giám sát hoạt động của Tòa án nhân dân (sửa đổi, bổ sung Điều 19 LTCTAND</w:t>
      </w:r>
      <w:r w:rsidR="008673C1"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21AC344" w14:textId="1ACA552D" w:rsidR="00232291" w:rsidRDefault="007B1A1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quy định</w:t>
      </w:r>
      <w:r w:rsidR="00232291" w:rsidRPr="0094182A">
        <w:rPr>
          <w:rFonts w:ascii="Times New Roman" w:hAnsi="Times New Roman" w:cs="Times New Roman"/>
          <w:sz w:val="28"/>
          <w:szCs w:val="28"/>
        </w:rPr>
        <w:t xml:space="preserve"> </w:t>
      </w:r>
      <w:r w:rsidR="000A591F" w:rsidRPr="0094182A">
        <w:rPr>
          <w:rFonts w:ascii="Times New Roman" w:hAnsi="Times New Roman" w:cs="Times New Roman"/>
          <w:sz w:val="28"/>
          <w:szCs w:val="28"/>
        </w:rPr>
        <w:t xml:space="preserve">về việc </w:t>
      </w:r>
      <w:r w:rsidR="00232291" w:rsidRPr="0094182A">
        <w:rPr>
          <w:rFonts w:ascii="Times New Roman" w:hAnsi="Times New Roman" w:cs="Times New Roman"/>
          <w:sz w:val="28"/>
          <w:szCs w:val="28"/>
        </w:rPr>
        <w:t>Nhân dân thực hiện quyền giám sát hoạt động của Tòa án thông qua việc tham gia xét xử tại Tòa án; góp ý kiến đối với hoạt động của Tòa án</w:t>
      </w:r>
      <w:r w:rsidR="000A591F" w:rsidRPr="0094182A">
        <w:rPr>
          <w:rFonts w:ascii="Times New Roman" w:hAnsi="Times New Roman" w:cs="Times New Roman"/>
          <w:sz w:val="28"/>
          <w:szCs w:val="28"/>
        </w:rPr>
        <w:t xml:space="preserve">; </w:t>
      </w:r>
      <w:r w:rsidRPr="0094182A">
        <w:rPr>
          <w:rFonts w:ascii="Times New Roman" w:hAnsi="Times New Roman" w:cs="Times New Roman"/>
          <w:sz w:val="28"/>
          <w:szCs w:val="28"/>
        </w:rPr>
        <w:t>v</w:t>
      </w:r>
      <w:r w:rsidR="00232291" w:rsidRPr="0094182A">
        <w:rPr>
          <w:rFonts w:ascii="Times New Roman" w:hAnsi="Times New Roman" w:cs="Times New Roman"/>
          <w:sz w:val="28"/>
          <w:szCs w:val="28"/>
        </w:rPr>
        <w:t>iệc giám sát</w:t>
      </w:r>
      <w:r w:rsidRPr="0094182A">
        <w:rPr>
          <w:rFonts w:ascii="Times New Roman" w:hAnsi="Times New Roman" w:cs="Times New Roman"/>
          <w:sz w:val="28"/>
          <w:szCs w:val="28"/>
        </w:rPr>
        <w:t xml:space="preserve"> của các cơ quan dân cử</w:t>
      </w:r>
      <w:r w:rsidR="00232291" w:rsidRPr="0094182A">
        <w:rPr>
          <w:rFonts w:ascii="Times New Roman" w:hAnsi="Times New Roman" w:cs="Times New Roman"/>
          <w:sz w:val="28"/>
          <w:szCs w:val="28"/>
        </w:rPr>
        <w:t xml:space="preserve"> phải bảo đảm không làm ảnh hưởng đến hoạt động của Tòa án và độc lậ</w:t>
      </w:r>
      <w:r w:rsidR="000A591F" w:rsidRPr="0094182A">
        <w:rPr>
          <w:rFonts w:ascii="Times New Roman" w:hAnsi="Times New Roman" w:cs="Times New Roman"/>
          <w:sz w:val="28"/>
          <w:szCs w:val="28"/>
        </w:rPr>
        <w:t xml:space="preserve">p tư pháp; </w:t>
      </w:r>
      <w:r w:rsidR="00232291" w:rsidRPr="0094182A">
        <w:rPr>
          <w:rFonts w:ascii="Times New Roman" w:hAnsi="Times New Roman" w:cs="Times New Roman"/>
          <w:sz w:val="28"/>
          <w:szCs w:val="28"/>
        </w:rPr>
        <w:t>Kết quả giám sát hoạt động của Tòa án phải được công khai để cử tri được biết.</w:t>
      </w:r>
    </w:p>
    <w:p w14:paraId="27C1BA5B" w14:textId="75C3777B" w:rsidR="00232291" w:rsidRPr="00CF10F5" w:rsidRDefault="00232291" w:rsidP="0094182A">
      <w:pPr>
        <w:spacing w:after="120"/>
        <w:ind w:firstLine="567"/>
        <w:jc w:val="both"/>
        <w:rPr>
          <w:rFonts w:ascii="Times New Roman Bold" w:hAnsi="Times New Roman Bold" w:cs="Times New Roman"/>
          <w:b/>
          <w:spacing w:val="-8"/>
          <w:sz w:val="28"/>
          <w:szCs w:val="28"/>
        </w:rPr>
      </w:pPr>
      <w:r w:rsidRPr="00CF10F5">
        <w:rPr>
          <w:rFonts w:ascii="Times New Roman Bold" w:hAnsi="Times New Roman Bold" w:cs="Times New Roman"/>
          <w:b/>
          <w:spacing w:val="-8"/>
          <w:sz w:val="28"/>
          <w:szCs w:val="28"/>
        </w:rPr>
        <w:lastRenderedPageBreak/>
        <w:t>Điều 2</w:t>
      </w:r>
      <w:r w:rsidR="00861133" w:rsidRPr="00CF10F5">
        <w:rPr>
          <w:rFonts w:ascii="Times New Roman Bold" w:hAnsi="Times New Roman Bold" w:cs="Times New Roman"/>
          <w:b/>
          <w:spacing w:val="-8"/>
          <w:sz w:val="28"/>
          <w:szCs w:val="28"/>
        </w:rPr>
        <w:t>0</w:t>
      </w:r>
      <w:r w:rsidRPr="00CF10F5">
        <w:rPr>
          <w:rFonts w:ascii="Times New Roman Bold" w:hAnsi="Times New Roman Bold" w:cs="Times New Roman"/>
          <w:b/>
          <w:spacing w:val="-8"/>
          <w:sz w:val="28"/>
          <w:szCs w:val="28"/>
        </w:rPr>
        <w:t>. Ngày truyền thống, biểu trưng, huy hiệu của Tòa án nhân dân (mới)</w:t>
      </w:r>
    </w:p>
    <w:p w14:paraId="4E1706CE"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Ngày truyền thống của Tòa án nhân dân là ngày 13/9 hằng năm.</w:t>
      </w:r>
    </w:p>
    <w:p w14:paraId="646CED31"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Biểu trưng Tòa án nhân dân Việt Nam hình tròn; trung tâm là hình tượng “Cán cân công lý” và “Thanh kiếm” màu vàng trên nền xanh, nằm trong vòng tròn đỏ với ngôi sao vàng nổi bật phía trên, hai bên có hình bông lúa, bên trong có dòng chữ CỘNG HÒA XÃ HỘI CHỦ NGHĨA VIỆT NAM, ở dưới hình thanh kiếm có nửa bánh răng màu vàng; Phần đế của Biểu trưng được tạo bởi hình tượng quyển sách đang mở; Bên trên quyển sách có dải cờ đỏ được tạo hình như chiếu thư với dòng chữ TÒA ÁN NHÂN DÂN. Tỷ lệ Biểu trưng: cao/ngang=1,07/1.</w:t>
      </w:r>
    </w:p>
    <w:p w14:paraId="41D46145" w14:textId="2497AA99" w:rsidR="00232291"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Huy hiệu Tòa án nhân dân là Biểu trưng Tòa án nhân dân Việt Nam được thu nhỏ, có kích thước vòng tròn ngoài cùng là 25mm.</w:t>
      </w:r>
    </w:p>
    <w:p w14:paraId="69786B26" w14:textId="77777777" w:rsidR="0094182A" w:rsidRPr="0094182A" w:rsidRDefault="0094182A" w:rsidP="0094182A">
      <w:pPr>
        <w:spacing w:after="120"/>
        <w:ind w:firstLine="567"/>
        <w:jc w:val="both"/>
        <w:rPr>
          <w:rFonts w:ascii="Times New Roman" w:hAnsi="Times New Roman" w:cs="Times New Roman"/>
          <w:sz w:val="2"/>
          <w:szCs w:val="28"/>
        </w:rPr>
      </w:pPr>
    </w:p>
    <w:p w14:paraId="3C0B269F" w14:textId="77777777" w:rsidR="00232291" w:rsidRPr="0094182A" w:rsidRDefault="00232291" w:rsidP="0094182A">
      <w:pPr>
        <w:spacing w:before="0"/>
        <w:jc w:val="center"/>
        <w:rPr>
          <w:rFonts w:ascii="Times New Roman" w:hAnsi="Times New Roman" w:cs="Times New Roman"/>
          <w:b/>
          <w:sz w:val="28"/>
          <w:szCs w:val="28"/>
        </w:rPr>
      </w:pPr>
      <w:r w:rsidRPr="0094182A">
        <w:rPr>
          <w:rFonts w:ascii="Times New Roman" w:hAnsi="Times New Roman" w:cs="Times New Roman"/>
          <w:b/>
          <w:sz w:val="28"/>
          <w:szCs w:val="28"/>
        </w:rPr>
        <w:t>PHẦN THỨ HAI</w:t>
      </w:r>
    </w:p>
    <w:p w14:paraId="12D56E0B" w14:textId="7F753F60" w:rsidR="00232291" w:rsidRDefault="00232291" w:rsidP="0094182A">
      <w:pPr>
        <w:spacing w:before="0"/>
        <w:jc w:val="center"/>
        <w:rPr>
          <w:rFonts w:ascii="Times New Roman" w:hAnsi="Times New Roman" w:cs="Times New Roman"/>
          <w:b/>
          <w:sz w:val="28"/>
          <w:szCs w:val="28"/>
        </w:rPr>
      </w:pPr>
      <w:r w:rsidRPr="0094182A">
        <w:rPr>
          <w:rFonts w:ascii="Times New Roman" w:hAnsi="Times New Roman" w:cs="Times New Roman"/>
          <w:b/>
          <w:sz w:val="28"/>
          <w:szCs w:val="28"/>
        </w:rPr>
        <w:t>HỘI ĐỒNG TƯ PHÁP QUỐ</w:t>
      </w:r>
      <w:r w:rsidR="00D7321B" w:rsidRPr="0094182A">
        <w:rPr>
          <w:rFonts w:ascii="Times New Roman" w:hAnsi="Times New Roman" w:cs="Times New Roman"/>
          <w:b/>
          <w:sz w:val="28"/>
          <w:szCs w:val="28"/>
        </w:rPr>
        <w:t>C GIA</w:t>
      </w:r>
    </w:p>
    <w:p w14:paraId="500D4853" w14:textId="77777777" w:rsidR="0094182A" w:rsidRPr="0094182A" w:rsidRDefault="0094182A" w:rsidP="0094182A">
      <w:pPr>
        <w:spacing w:before="0"/>
        <w:jc w:val="center"/>
        <w:rPr>
          <w:rFonts w:ascii="Times New Roman" w:hAnsi="Times New Roman" w:cs="Times New Roman"/>
          <w:b/>
          <w:sz w:val="18"/>
          <w:szCs w:val="28"/>
        </w:rPr>
      </w:pPr>
    </w:p>
    <w:p w14:paraId="20EB4C07" w14:textId="314D610A"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2</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xml:space="preserve">. </w:t>
      </w:r>
      <w:r w:rsidR="008673C1" w:rsidRPr="0094182A">
        <w:rPr>
          <w:rFonts w:ascii="Times New Roman" w:hAnsi="Times New Roman" w:cs="Times New Roman"/>
          <w:b/>
          <w:sz w:val="28"/>
          <w:szCs w:val="28"/>
        </w:rPr>
        <w:t>C</w:t>
      </w:r>
      <w:r w:rsidRPr="0094182A">
        <w:rPr>
          <w:rFonts w:ascii="Times New Roman" w:hAnsi="Times New Roman" w:cs="Times New Roman"/>
          <w:b/>
          <w:sz w:val="28"/>
          <w:szCs w:val="28"/>
        </w:rPr>
        <w:t>hức năng, nhiệm vụ của Hội đồng Tư pháp Quốc gia (</w:t>
      </w:r>
      <w:r w:rsidR="008673C1" w:rsidRPr="0094182A">
        <w:rPr>
          <w:rFonts w:ascii="Times New Roman" w:hAnsi="Times New Roman" w:cs="Times New Roman"/>
          <w:b/>
          <w:sz w:val="28"/>
          <w:szCs w:val="28"/>
        </w:rPr>
        <w:t>sửa đổi, bổ sung quy định tại Điều 71 LTCTAND 2014</w:t>
      </w:r>
      <w:r w:rsidRPr="0094182A">
        <w:rPr>
          <w:rFonts w:ascii="Times New Roman" w:hAnsi="Times New Roman" w:cs="Times New Roman"/>
          <w:b/>
          <w:sz w:val="28"/>
          <w:szCs w:val="28"/>
        </w:rPr>
        <w:t>)</w:t>
      </w:r>
    </w:p>
    <w:p w14:paraId="3FE240E8" w14:textId="0D1F948E" w:rsidR="00232291" w:rsidRPr="0094182A" w:rsidRDefault="006A7E3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quy định về nhiệm vụ, quyền hạn của</w:t>
      </w:r>
      <w:r w:rsidR="00232291" w:rsidRPr="0094182A">
        <w:rPr>
          <w:rFonts w:ascii="Times New Roman" w:hAnsi="Times New Roman" w:cs="Times New Roman"/>
          <w:sz w:val="28"/>
          <w:szCs w:val="28"/>
        </w:rPr>
        <w:t xml:space="preserve"> Hội đồng tư pháp quốc gia </w:t>
      </w:r>
      <w:r w:rsidRPr="0094182A">
        <w:rPr>
          <w:rFonts w:ascii="Times New Roman" w:hAnsi="Times New Roman" w:cs="Times New Roman"/>
          <w:sz w:val="28"/>
          <w:szCs w:val="28"/>
        </w:rPr>
        <w:t>theo hướng gồm</w:t>
      </w:r>
      <w:r w:rsidR="00232291" w:rsidRPr="0094182A">
        <w:rPr>
          <w:rFonts w:ascii="Times New Roman" w:hAnsi="Times New Roman" w:cs="Times New Roman"/>
          <w:sz w:val="28"/>
          <w:szCs w:val="28"/>
        </w:rPr>
        <w:t>:</w:t>
      </w:r>
    </w:p>
    <w:p w14:paraId="5C3F4E88" w14:textId="02B5B94C" w:rsidR="00732E3B" w:rsidRPr="00732E3B" w:rsidRDefault="00732E3B" w:rsidP="00732E3B">
      <w:pPr>
        <w:spacing w:after="120"/>
        <w:ind w:firstLine="567"/>
        <w:jc w:val="both"/>
        <w:rPr>
          <w:rFonts w:ascii="Times New Roman" w:hAnsi="Times New Roman" w:cs="Times New Roman"/>
          <w:sz w:val="28"/>
          <w:szCs w:val="28"/>
        </w:rPr>
      </w:pPr>
      <w:r w:rsidRPr="00732E3B">
        <w:rPr>
          <w:rFonts w:ascii="Times New Roman" w:hAnsi="Times New Roman" w:cs="Times New Roman"/>
          <w:sz w:val="28"/>
          <w:szCs w:val="28"/>
        </w:rPr>
        <w:t>1</w:t>
      </w:r>
      <w:r>
        <w:rPr>
          <w:rFonts w:ascii="Times New Roman" w:hAnsi="Times New Roman" w:cs="Times New Roman"/>
          <w:sz w:val="28"/>
          <w:szCs w:val="28"/>
        </w:rPr>
        <w:t>.</w:t>
      </w:r>
      <w:r w:rsidRPr="00732E3B">
        <w:rPr>
          <w:rFonts w:ascii="Times New Roman" w:hAnsi="Times New Roman" w:cs="Times New Roman"/>
          <w:sz w:val="28"/>
          <w:szCs w:val="28"/>
        </w:rPr>
        <w:t xml:space="preserve"> Xây dựng chiến lược phát triển Tòa án nhân dân;</w:t>
      </w:r>
    </w:p>
    <w:p w14:paraId="03B49CCA" w14:textId="7A55DDBC" w:rsidR="00732E3B" w:rsidRPr="00732E3B" w:rsidRDefault="00732E3B" w:rsidP="00732E3B">
      <w:pPr>
        <w:spacing w:after="120"/>
        <w:ind w:firstLine="567"/>
        <w:jc w:val="both"/>
        <w:rPr>
          <w:rFonts w:ascii="Times New Roman" w:hAnsi="Times New Roman" w:cs="Times New Roman"/>
          <w:sz w:val="28"/>
          <w:szCs w:val="28"/>
        </w:rPr>
      </w:pPr>
      <w:r w:rsidRPr="00732E3B">
        <w:rPr>
          <w:rFonts w:ascii="Times New Roman" w:hAnsi="Times New Roman" w:cs="Times New Roman"/>
          <w:sz w:val="28"/>
          <w:szCs w:val="28"/>
        </w:rPr>
        <w:t>2</w:t>
      </w:r>
      <w:r>
        <w:rPr>
          <w:rFonts w:ascii="Times New Roman" w:hAnsi="Times New Roman" w:cs="Times New Roman"/>
          <w:sz w:val="28"/>
          <w:szCs w:val="28"/>
        </w:rPr>
        <w:t>.</w:t>
      </w:r>
      <w:r w:rsidRPr="00732E3B">
        <w:rPr>
          <w:rFonts w:ascii="Times New Roman" w:hAnsi="Times New Roman" w:cs="Times New Roman"/>
          <w:sz w:val="28"/>
          <w:szCs w:val="28"/>
        </w:rPr>
        <w:t xml:space="preserve"> Xây dựng chế độ, chính sách cho Thẩm phán Tòa án nhân dân và các chức danh tư pháp khác trong Toà án;</w:t>
      </w:r>
    </w:p>
    <w:p w14:paraId="7D32CD7F" w14:textId="52A65E8F" w:rsidR="00732E3B" w:rsidRPr="00732E3B" w:rsidRDefault="00732E3B" w:rsidP="00E425AF">
      <w:pPr>
        <w:spacing w:after="120"/>
        <w:ind w:firstLine="567"/>
        <w:jc w:val="both"/>
        <w:rPr>
          <w:rFonts w:ascii="Times New Roman" w:hAnsi="Times New Roman" w:cs="Times New Roman"/>
          <w:sz w:val="28"/>
          <w:szCs w:val="28"/>
        </w:rPr>
      </w:pPr>
      <w:r w:rsidRPr="00732E3B">
        <w:rPr>
          <w:rFonts w:ascii="Times New Roman" w:hAnsi="Times New Roman" w:cs="Times New Roman"/>
          <w:sz w:val="28"/>
          <w:szCs w:val="28"/>
        </w:rPr>
        <w:t>3</w:t>
      </w:r>
      <w:r>
        <w:rPr>
          <w:rFonts w:ascii="Times New Roman" w:hAnsi="Times New Roman" w:cs="Times New Roman"/>
          <w:sz w:val="28"/>
          <w:szCs w:val="28"/>
        </w:rPr>
        <w:t>.</w:t>
      </w:r>
      <w:r w:rsidRPr="00732E3B">
        <w:rPr>
          <w:rFonts w:ascii="Times New Roman" w:hAnsi="Times New Roman" w:cs="Times New Roman"/>
          <w:sz w:val="28"/>
          <w:szCs w:val="28"/>
        </w:rPr>
        <w:t xml:space="preserve"> </w:t>
      </w:r>
      <w:r w:rsidR="00E425AF" w:rsidRPr="00E425AF">
        <w:rPr>
          <w:rFonts w:ascii="Times New Roman" w:hAnsi="Times New Roman" w:cs="Times New Roman"/>
          <w:sz w:val="28"/>
          <w:szCs w:val="28"/>
        </w:rPr>
        <w:t xml:space="preserve">Xác định và đề xuất biên chế, ngân sách hàng năm cho Tòa án để báo cáo Quốc hội quyết định; giám sát việc </w:t>
      </w:r>
      <w:r w:rsidR="00E425AF">
        <w:rPr>
          <w:rFonts w:ascii="Times New Roman" w:hAnsi="Times New Roman" w:cs="Times New Roman"/>
          <w:sz w:val="28"/>
          <w:szCs w:val="28"/>
        </w:rPr>
        <w:t xml:space="preserve">Tòa án nhân dân tối cao </w:t>
      </w:r>
      <w:r w:rsidR="00E425AF" w:rsidRPr="00E425AF">
        <w:rPr>
          <w:rFonts w:ascii="Times New Roman" w:hAnsi="Times New Roman" w:cs="Times New Roman"/>
          <w:sz w:val="28"/>
          <w:szCs w:val="28"/>
        </w:rPr>
        <w:t>phân bổ biên chế, kinh phí, nguồn lực cho các Toà án nhân dân;</w:t>
      </w:r>
    </w:p>
    <w:p w14:paraId="7AA9CE64" w14:textId="0AEAA8E1" w:rsidR="006A7E3C" w:rsidRPr="0094182A" w:rsidRDefault="0087588F"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4</w:t>
      </w:r>
      <w:r w:rsidR="006A7E3C" w:rsidRPr="0094182A">
        <w:rPr>
          <w:rFonts w:ascii="Times New Roman" w:hAnsi="Times New Roman" w:cs="Times New Roman"/>
          <w:sz w:val="28"/>
          <w:szCs w:val="28"/>
        </w:rPr>
        <w:t>. Xem xét tuyển chọn người đủ tiêu chuẩn, điều kiện làm Thẩm phán theo quy định của Luật này để đề nghị Chánh án Tòa án nhân dân tối cao:</w:t>
      </w:r>
    </w:p>
    <w:p w14:paraId="769BA580" w14:textId="77777777" w:rsidR="006A7E3C" w:rsidRPr="0094182A" w:rsidRDefault="006A7E3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Trình Quốc hội phê chuẩn đề nghị bổ nhiệm Thẩm phán Tòa án nhân dân tối cao;</w:t>
      </w:r>
    </w:p>
    <w:p w14:paraId="5EE34308" w14:textId="77777777" w:rsidR="006A7E3C" w:rsidRPr="0094182A" w:rsidRDefault="006A7E3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 Trình Chủ tịch nước quyết định bổ nhiệm Thẩm phán các Tòa án khác.</w:t>
      </w:r>
    </w:p>
    <w:p w14:paraId="4EA9DD40" w14:textId="173782A5" w:rsidR="006A7E3C" w:rsidRPr="0094182A" w:rsidRDefault="0087588F"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5</w:t>
      </w:r>
      <w:r w:rsidR="006A7E3C" w:rsidRPr="0094182A">
        <w:rPr>
          <w:rFonts w:ascii="Times New Roman" w:hAnsi="Times New Roman" w:cs="Times New Roman"/>
          <w:sz w:val="28"/>
          <w:szCs w:val="28"/>
        </w:rPr>
        <w:t xml:space="preserve">. Xem xét việc miễn nhiệm, cách chức Thẩm phán theo quy định của Luật này </w:t>
      </w:r>
      <w:r w:rsidR="00627383">
        <w:rPr>
          <w:rFonts w:ascii="Times New Roman" w:hAnsi="Times New Roman" w:cs="Times New Roman"/>
          <w:sz w:val="28"/>
          <w:szCs w:val="28"/>
        </w:rPr>
        <w:t>và đề nghị</w:t>
      </w:r>
      <w:r w:rsidR="006A7E3C" w:rsidRPr="0094182A">
        <w:rPr>
          <w:rFonts w:ascii="Times New Roman" w:hAnsi="Times New Roman" w:cs="Times New Roman"/>
          <w:sz w:val="28"/>
          <w:szCs w:val="28"/>
        </w:rPr>
        <w:t>:</w:t>
      </w:r>
    </w:p>
    <w:p w14:paraId="58001972" w14:textId="7BBBE60E" w:rsidR="006A7E3C" w:rsidRPr="0094182A" w:rsidRDefault="006A7E3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Quốc hội phê chuẩn đề nghị miễn nhiệm, cách chức Thẩm phán Tòa án nhân dân tối cao;</w:t>
      </w:r>
    </w:p>
    <w:p w14:paraId="396612DD" w14:textId="4396DD90" w:rsidR="006A7E3C" w:rsidRPr="00CF10F5" w:rsidRDefault="006A7E3C" w:rsidP="0094182A">
      <w:pPr>
        <w:spacing w:after="120"/>
        <w:ind w:firstLine="567"/>
        <w:jc w:val="both"/>
        <w:rPr>
          <w:rFonts w:ascii="Times New Roman" w:hAnsi="Times New Roman" w:cs="Times New Roman"/>
          <w:spacing w:val="-6"/>
          <w:sz w:val="28"/>
          <w:szCs w:val="28"/>
        </w:rPr>
      </w:pPr>
      <w:r w:rsidRPr="00CF10F5">
        <w:rPr>
          <w:rFonts w:ascii="Times New Roman" w:hAnsi="Times New Roman" w:cs="Times New Roman"/>
          <w:spacing w:val="-6"/>
          <w:sz w:val="28"/>
          <w:szCs w:val="28"/>
        </w:rPr>
        <w:t>b) Chủ tịch nước quyết định miễn nhiệm, cách chức Thẩm phán các Tòa án khác.</w:t>
      </w:r>
    </w:p>
    <w:p w14:paraId="4F6BDDAE" w14:textId="6353EEB8" w:rsidR="006A7E3C" w:rsidRDefault="0087588F"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6</w:t>
      </w:r>
      <w:r w:rsidR="006A7E3C" w:rsidRPr="0094182A">
        <w:rPr>
          <w:rFonts w:ascii="Times New Roman" w:hAnsi="Times New Roman" w:cs="Times New Roman"/>
          <w:sz w:val="28"/>
          <w:szCs w:val="28"/>
        </w:rPr>
        <w:t>. Giám sát việc thực hiện nhiệm vụ, quyền hạn, đạo đức nghề nghiệp, quy tắc ứng xử, lối sống của Thẩm phán</w:t>
      </w:r>
      <w:r w:rsidR="00D7321B" w:rsidRPr="0094182A">
        <w:rPr>
          <w:rFonts w:ascii="Times New Roman" w:hAnsi="Times New Roman" w:cs="Times New Roman"/>
          <w:sz w:val="28"/>
          <w:szCs w:val="28"/>
        </w:rPr>
        <w:t>; việc khen thưởng, kỷ luật Thẩm phán</w:t>
      </w:r>
      <w:r w:rsidR="006A7E3C" w:rsidRPr="0094182A">
        <w:rPr>
          <w:rFonts w:ascii="Times New Roman" w:hAnsi="Times New Roman" w:cs="Times New Roman"/>
          <w:sz w:val="28"/>
          <w:szCs w:val="28"/>
        </w:rPr>
        <w:t>.</w:t>
      </w:r>
    </w:p>
    <w:p w14:paraId="1E4BF8A4" w14:textId="5631D6F7" w:rsidR="006A7E3C" w:rsidRPr="0094182A" w:rsidRDefault="0087588F"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7</w:t>
      </w:r>
      <w:r w:rsidR="006A7E3C" w:rsidRPr="0094182A">
        <w:rPr>
          <w:rFonts w:ascii="Times New Roman" w:hAnsi="Times New Roman" w:cs="Times New Roman"/>
          <w:sz w:val="28"/>
          <w:szCs w:val="28"/>
        </w:rPr>
        <w:t xml:space="preserve">. </w:t>
      </w:r>
      <w:r>
        <w:rPr>
          <w:rFonts w:ascii="Times New Roman" w:hAnsi="Times New Roman" w:cs="Times New Roman"/>
          <w:sz w:val="28"/>
          <w:szCs w:val="28"/>
        </w:rPr>
        <w:t>Thực hiện nhiệm vụ b</w:t>
      </w:r>
      <w:r w:rsidR="006A7E3C" w:rsidRPr="0094182A">
        <w:rPr>
          <w:rFonts w:ascii="Times New Roman" w:hAnsi="Times New Roman" w:cs="Times New Roman"/>
          <w:sz w:val="28"/>
          <w:szCs w:val="28"/>
        </w:rPr>
        <w:t>ảo vệ Thẩm phán.</w:t>
      </w:r>
    </w:p>
    <w:p w14:paraId="2ECEE42A" w14:textId="4D3BDBCD"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lastRenderedPageBreak/>
        <w:t>Điều 2</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Thành phần của Hội đồng Tư pháp Quốc gia (</w:t>
      </w:r>
      <w:r w:rsidR="00144956" w:rsidRPr="0094182A">
        <w:rPr>
          <w:rFonts w:ascii="Times New Roman" w:hAnsi="Times New Roman" w:cs="Times New Roman"/>
          <w:b/>
          <w:sz w:val="28"/>
          <w:szCs w:val="28"/>
        </w:rPr>
        <w:t xml:space="preserve">sửa đổi, bổ sung quy định tại </w:t>
      </w:r>
      <w:r w:rsidR="00D23BF4" w:rsidRPr="0094182A">
        <w:rPr>
          <w:rFonts w:ascii="Times New Roman" w:hAnsi="Times New Roman" w:cs="Times New Roman"/>
          <w:b/>
          <w:sz w:val="28"/>
          <w:szCs w:val="28"/>
        </w:rPr>
        <w:t xml:space="preserve">khoản 1 </w:t>
      </w:r>
      <w:r w:rsidR="00144956" w:rsidRPr="0094182A">
        <w:rPr>
          <w:rFonts w:ascii="Times New Roman" w:hAnsi="Times New Roman" w:cs="Times New Roman"/>
          <w:b/>
          <w:sz w:val="28"/>
          <w:szCs w:val="28"/>
        </w:rPr>
        <w:t>Điều 70 LTCTAND 2014</w:t>
      </w:r>
      <w:r w:rsidRPr="0094182A">
        <w:rPr>
          <w:rFonts w:ascii="Times New Roman" w:hAnsi="Times New Roman" w:cs="Times New Roman"/>
          <w:b/>
          <w:sz w:val="28"/>
          <w:szCs w:val="28"/>
        </w:rPr>
        <w:t>)</w:t>
      </w:r>
    </w:p>
    <w:p w14:paraId="25FC5039" w14:textId="013D27CD" w:rsidR="0094182A"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Hội đồng Tư pháp Quốc gia </w:t>
      </w:r>
      <w:r w:rsidR="00144956" w:rsidRPr="0094182A">
        <w:rPr>
          <w:rFonts w:ascii="Times New Roman" w:hAnsi="Times New Roman" w:cs="Times New Roman"/>
          <w:sz w:val="28"/>
          <w:szCs w:val="28"/>
        </w:rPr>
        <w:t xml:space="preserve">do </w:t>
      </w:r>
      <w:r w:rsidR="0094182A" w:rsidRPr="0094182A">
        <w:rPr>
          <w:rFonts w:ascii="Times New Roman" w:hAnsi="Times New Roman" w:cs="Times New Roman"/>
          <w:sz w:val="28"/>
          <w:szCs w:val="28"/>
        </w:rPr>
        <w:t xml:space="preserve">Chủ tịch nước là Chủ tịch Hội đồng, Chánh án Tòa án nhân dân tối cao là Phó Chủ tịch Hội đồng, các thành viên gồm đại diện lãnh đạo một số Uỷ ban của Quốc hội, Chính phủ, </w:t>
      </w:r>
      <w:r w:rsidR="00BE28CD" w:rsidRPr="0094182A">
        <w:rPr>
          <w:rFonts w:ascii="Times New Roman" w:hAnsi="Times New Roman" w:cs="Times New Roman"/>
          <w:sz w:val="28"/>
          <w:szCs w:val="28"/>
        </w:rPr>
        <w:t>Ban Chấp hành Trung ương Hội Luật gia Việt Nam, Tòa án nhân dân tối cao</w:t>
      </w:r>
      <w:r w:rsidR="00BE28CD">
        <w:rPr>
          <w:rFonts w:ascii="Times New Roman" w:hAnsi="Times New Roman" w:cs="Times New Roman"/>
          <w:sz w:val="28"/>
          <w:szCs w:val="28"/>
        </w:rPr>
        <w:t>,</w:t>
      </w:r>
      <w:r w:rsidR="00BE28CD" w:rsidRPr="0094182A">
        <w:rPr>
          <w:rFonts w:ascii="Times New Roman" w:hAnsi="Times New Roman" w:cs="Times New Roman"/>
          <w:sz w:val="28"/>
          <w:szCs w:val="28"/>
        </w:rPr>
        <w:t xml:space="preserve"> </w:t>
      </w:r>
      <w:r w:rsidR="0094182A" w:rsidRPr="0094182A">
        <w:rPr>
          <w:rFonts w:ascii="Times New Roman" w:hAnsi="Times New Roman" w:cs="Times New Roman"/>
          <w:sz w:val="28"/>
          <w:szCs w:val="28"/>
        </w:rPr>
        <w:t>Ủy ban Trung ương Mặt trận Tổ quốc Việt Nam, Bộ Quốc phòng, Văn phòng Chủ tịch nước giữ chức từ Thứ trưởng và tương đương trở lên.</w:t>
      </w:r>
    </w:p>
    <w:p w14:paraId="5F03B6E5" w14:textId="172BDD66"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2</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Nguyên tắc hoạt động của Hội đồng Tư pháp Quốc gia (</w:t>
      </w:r>
      <w:r w:rsidR="00D23BF4" w:rsidRPr="0094182A">
        <w:rPr>
          <w:rFonts w:ascii="Times New Roman" w:hAnsi="Times New Roman" w:cs="Times New Roman"/>
          <w:b/>
          <w:sz w:val="28"/>
          <w:szCs w:val="28"/>
        </w:rPr>
        <w:t>sửa đổi, bổ sung quy định tại khoản 3 Điều 70 LTCTAND 2014</w:t>
      </w:r>
      <w:r w:rsidRPr="0094182A">
        <w:rPr>
          <w:rFonts w:ascii="Times New Roman" w:hAnsi="Times New Roman" w:cs="Times New Roman"/>
          <w:b/>
          <w:sz w:val="28"/>
          <w:szCs w:val="28"/>
        </w:rPr>
        <w:t>)</w:t>
      </w:r>
    </w:p>
    <w:p w14:paraId="2C8C680D" w14:textId="43BFAAAA" w:rsidR="00AD6205" w:rsidRPr="0094182A" w:rsidRDefault="00AD620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Hội đồng Tư pháp Quốc gia hoạt động theo chế độ kiêm nhiệm.</w:t>
      </w:r>
      <w:r w:rsidR="008606BE" w:rsidRPr="0094182A">
        <w:rPr>
          <w:rFonts w:ascii="Times New Roman" w:hAnsi="Times New Roman" w:cs="Times New Roman"/>
          <w:sz w:val="28"/>
          <w:szCs w:val="28"/>
        </w:rPr>
        <w:t xml:space="preserve"> Quy chế hoạt động của Hội đồng </w:t>
      </w:r>
      <w:r w:rsidR="00D23BF4" w:rsidRPr="0094182A">
        <w:rPr>
          <w:rFonts w:ascii="Times New Roman" w:hAnsi="Times New Roman" w:cs="Times New Roman"/>
          <w:sz w:val="28"/>
          <w:szCs w:val="28"/>
        </w:rPr>
        <w:t>Tư pháp</w:t>
      </w:r>
      <w:r w:rsidR="008606BE" w:rsidRPr="0094182A">
        <w:rPr>
          <w:rFonts w:ascii="Times New Roman" w:hAnsi="Times New Roman" w:cs="Times New Roman"/>
          <w:sz w:val="28"/>
          <w:szCs w:val="28"/>
        </w:rPr>
        <w:t xml:space="preserve"> quốc gia do Ủy ban thường vụ Quốc hội quy định theo đề nghị của </w:t>
      </w:r>
      <w:r w:rsidR="004B4C00">
        <w:rPr>
          <w:rFonts w:ascii="Times New Roman" w:hAnsi="Times New Roman" w:cs="Times New Roman"/>
          <w:sz w:val="28"/>
          <w:szCs w:val="28"/>
        </w:rPr>
        <w:t>Chủ tịch Hội đồng Tư pháp Quốc gia</w:t>
      </w:r>
      <w:r w:rsidR="008606BE" w:rsidRPr="0094182A">
        <w:rPr>
          <w:rFonts w:ascii="Times New Roman" w:hAnsi="Times New Roman" w:cs="Times New Roman"/>
          <w:sz w:val="28"/>
          <w:szCs w:val="28"/>
        </w:rPr>
        <w:t>.</w:t>
      </w:r>
    </w:p>
    <w:p w14:paraId="0D5A70FF" w14:textId="55AFE6AE" w:rsidR="00232291" w:rsidRPr="0094182A" w:rsidRDefault="00232291" w:rsidP="0094182A">
      <w:pPr>
        <w:spacing w:after="120"/>
        <w:ind w:firstLine="567"/>
        <w:jc w:val="both"/>
        <w:rPr>
          <w:rFonts w:ascii="Times New Roman Bold" w:hAnsi="Times New Roman Bold" w:cs="Times New Roman"/>
          <w:b/>
          <w:sz w:val="28"/>
          <w:szCs w:val="28"/>
        </w:rPr>
      </w:pPr>
      <w:r w:rsidRPr="0094182A">
        <w:rPr>
          <w:rFonts w:ascii="Times New Roman" w:hAnsi="Times New Roman" w:cs="Times New Roman"/>
          <w:b/>
          <w:sz w:val="28"/>
          <w:szCs w:val="28"/>
        </w:rPr>
        <w:t xml:space="preserve">Điều </w:t>
      </w:r>
      <w:r w:rsidR="00844CD3" w:rsidRPr="0094182A">
        <w:rPr>
          <w:rFonts w:ascii="Times New Roman" w:hAnsi="Times New Roman" w:cs="Times New Roman"/>
          <w:b/>
          <w:sz w:val="28"/>
          <w:szCs w:val="28"/>
        </w:rPr>
        <w:t>2</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xml:space="preserve">. </w:t>
      </w:r>
      <w:r w:rsidRPr="0094182A">
        <w:rPr>
          <w:rFonts w:ascii="Times New Roman Bold" w:hAnsi="Times New Roman Bold" w:cs="Times New Roman"/>
          <w:b/>
          <w:sz w:val="28"/>
          <w:szCs w:val="28"/>
        </w:rPr>
        <w:t>Nhiệm vụ, quyền hạn của Chủ tịch Hội đồng Tư pháp Quốc gia (mới)</w:t>
      </w:r>
    </w:p>
    <w:p w14:paraId="61ADA4AD"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Tổ chức thực hiện các nhiệm vụ của Hội đồng Tư pháp Quốc gia; chịu trách nhiệm trước pháp luật về hoạt động của Hội đồng.</w:t>
      </w:r>
    </w:p>
    <w:p w14:paraId="5D9369F8" w14:textId="6C1801BA"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2. </w:t>
      </w:r>
      <w:r w:rsidR="00844CD3" w:rsidRPr="0094182A">
        <w:rPr>
          <w:rFonts w:ascii="Times New Roman" w:hAnsi="Times New Roman" w:cs="Times New Roman"/>
          <w:sz w:val="28"/>
          <w:szCs w:val="28"/>
        </w:rPr>
        <w:t>P</w:t>
      </w:r>
      <w:r w:rsidRPr="0094182A">
        <w:rPr>
          <w:rFonts w:ascii="Times New Roman" w:hAnsi="Times New Roman" w:cs="Times New Roman"/>
          <w:sz w:val="28"/>
          <w:szCs w:val="28"/>
        </w:rPr>
        <w:t>hê duyệt chương trình, kế hoạch hoạt động của Hội đồng; ban hành các văn bản khác của Hội đồng theo đề nghị của Phó Chủ tịch Hội đồng.</w:t>
      </w:r>
    </w:p>
    <w:p w14:paraId="7B554939"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Chủ trì các phiên họp của Hội đồng.</w:t>
      </w:r>
    </w:p>
    <w:p w14:paraId="11E712C2"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Thực hiện chế độ báo cáo về tổ chức và hoạt động của Hội đồng.</w:t>
      </w:r>
    </w:p>
    <w:p w14:paraId="68C76A7A" w14:textId="0630254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44CD3" w:rsidRPr="0094182A">
        <w:rPr>
          <w:rFonts w:ascii="Times New Roman" w:hAnsi="Times New Roman" w:cs="Times New Roman"/>
          <w:b/>
          <w:sz w:val="28"/>
          <w:szCs w:val="28"/>
        </w:rPr>
        <w:t>2</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Nhiệm vụ, quyền hạn của Phó Chủ tịch Hội đồng Tư pháp Quốc gia (mới)</w:t>
      </w:r>
    </w:p>
    <w:p w14:paraId="454CA788"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Thực hiện các nhiệm vụ được Chủ tịch Hội đồng phân công; chịu trách nhiệm trước Hội đồng, Chủ tịch Hội đồng và trước pháp luật về việc thực hiện các nhiệm vụ được phân công;</w:t>
      </w:r>
    </w:p>
    <w:p w14:paraId="28C3E4C0"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Giúp Chủ tịch Hội đồng điều hành hoạt động chung của Hội đồng, chỉ đạo, theo dõi, đôn đốc việc tổ chức các hoạt động của Hội đồng theo kế hoạch, chương trình công tác được Chủ tịch Hội đồng chỉ đạo, phê duyệt;</w:t>
      </w:r>
    </w:p>
    <w:p w14:paraId="5F219186" w14:textId="618ABFD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Thực hiện các nhiệm vụ khác do Chủ tịch Hội đồng giao.</w:t>
      </w:r>
    </w:p>
    <w:p w14:paraId="25D8AEDA" w14:textId="0C4B9A9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44CD3" w:rsidRPr="0094182A">
        <w:rPr>
          <w:rFonts w:ascii="Times New Roman" w:hAnsi="Times New Roman" w:cs="Times New Roman"/>
          <w:b/>
          <w:sz w:val="28"/>
          <w:szCs w:val="28"/>
        </w:rPr>
        <w:t>2</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Cơ quan thường trực của Hội đồng Tư pháp Quốc gia (mới)</w:t>
      </w:r>
    </w:p>
    <w:p w14:paraId="04B8ADA0" w14:textId="6D173654"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Tòa án nhân dân tối cao là Cơ quan thường trực của Hội đồng Tư pháp Quốc gia.</w:t>
      </w:r>
    </w:p>
    <w:p w14:paraId="0A700184" w14:textId="124F2DE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27</w:t>
      </w:r>
      <w:r w:rsidRPr="0094182A">
        <w:rPr>
          <w:rFonts w:ascii="Times New Roman" w:hAnsi="Times New Roman" w:cs="Times New Roman"/>
          <w:b/>
          <w:sz w:val="28"/>
          <w:szCs w:val="28"/>
        </w:rPr>
        <w:t>. Kinh phí hoạt động của Hội đồng Tư pháp Quốc gia (mới)</w:t>
      </w:r>
    </w:p>
    <w:p w14:paraId="05F6D67C" w14:textId="3104FDF3"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Kinh phí hoạt động của Hội đồng Tư pháp Quốc gia do ngân sách Nhà nước bảo đảm; được bố trí trong kinh phí hoạt động của </w:t>
      </w:r>
      <w:r w:rsidR="009C4688">
        <w:rPr>
          <w:rFonts w:ascii="Times New Roman" w:hAnsi="Times New Roman" w:cs="Times New Roman"/>
          <w:sz w:val="28"/>
          <w:szCs w:val="28"/>
        </w:rPr>
        <w:t>Tòa án nhân dân tối cao</w:t>
      </w:r>
      <w:r w:rsidRPr="0094182A">
        <w:rPr>
          <w:rFonts w:ascii="Times New Roman" w:hAnsi="Times New Roman" w:cs="Times New Roman"/>
          <w:sz w:val="28"/>
          <w:szCs w:val="28"/>
        </w:rPr>
        <w:t>.</w:t>
      </w:r>
    </w:p>
    <w:p w14:paraId="292E20DE" w14:textId="77777777" w:rsidR="0043068D" w:rsidRPr="0094182A" w:rsidRDefault="0043068D" w:rsidP="0094182A">
      <w:pPr>
        <w:spacing w:before="0"/>
        <w:jc w:val="center"/>
        <w:rPr>
          <w:rFonts w:ascii="Times New Roman" w:hAnsi="Times New Roman" w:cs="Times New Roman"/>
          <w:b/>
          <w:sz w:val="28"/>
          <w:szCs w:val="28"/>
        </w:rPr>
      </w:pPr>
    </w:p>
    <w:p w14:paraId="698F08FE" w14:textId="6436E64E" w:rsidR="00232291" w:rsidRPr="0094182A" w:rsidRDefault="00232291" w:rsidP="0094182A">
      <w:pPr>
        <w:spacing w:before="0"/>
        <w:jc w:val="center"/>
        <w:rPr>
          <w:rFonts w:ascii="Times New Roman" w:hAnsi="Times New Roman" w:cs="Times New Roman"/>
          <w:b/>
          <w:sz w:val="28"/>
          <w:szCs w:val="28"/>
        </w:rPr>
      </w:pPr>
      <w:r w:rsidRPr="0094182A">
        <w:rPr>
          <w:rFonts w:ascii="Times New Roman" w:hAnsi="Times New Roman" w:cs="Times New Roman"/>
          <w:b/>
          <w:sz w:val="28"/>
          <w:szCs w:val="28"/>
        </w:rPr>
        <w:t>PHẦN THỨ BA</w:t>
      </w:r>
    </w:p>
    <w:p w14:paraId="2F58F016" w14:textId="77777777" w:rsidR="00232291" w:rsidRPr="0094182A" w:rsidRDefault="00232291" w:rsidP="0094182A">
      <w:pPr>
        <w:spacing w:before="0"/>
        <w:jc w:val="center"/>
        <w:rPr>
          <w:rFonts w:ascii="Times New Roman" w:hAnsi="Times New Roman" w:cs="Times New Roman"/>
          <w:b/>
          <w:sz w:val="28"/>
          <w:szCs w:val="28"/>
        </w:rPr>
      </w:pPr>
      <w:r w:rsidRPr="0094182A">
        <w:rPr>
          <w:rFonts w:ascii="Times New Roman" w:hAnsi="Times New Roman" w:cs="Times New Roman"/>
          <w:b/>
          <w:sz w:val="28"/>
          <w:szCs w:val="28"/>
        </w:rPr>
        <w:lastRenderedPageBreak/>
        <w:t>TỔ CHỨC BỘ MÁY</w:t>
      </w:r>
    </w:p>
    <w:p w14:paraId="2C3AAC26" w14:textId="77777777" w:rsidR="0094182A" w:rsidRPr="0094182A" w:rsidRDefault="0094182A" w:rsidP="0094182A">
      <w:pPr>
        <w:spacing w:after="120"/>
        <w:ind w:firstLine="567"/>
        <w:jc w:val="both"/>
        <w:rPr>
          <w:rFonts w:ascii="Times New Roman Bold" w:hAnsi="Times New Roman Bold" w:cs="Times New Roman"/>
          <w:b/>
          <w:sz w:val="8"/>
          <w:szCs w:val="28"/>
        </w:rPr>
      </w:pPr>
    </w:p>
    <w:p w14:paraId="01FF407B" w14:textId="2AFC4DA0" w:rsidR="00232291" w:rsidRPr="0094182A" w:rsidRDefault="00232291" w:rsidP="0094182A">
      <w:pPr>
        <w:spacing w:after="120"/>
        <w:ind w:firstLine="567"/>
        <w:jc w:val="both"/>
        <w:rPr>
          <w:rFonts w:ascii="Times New Roman Bold" w:hAnsi="Times New Roman Bold" w:cs="Times New Roman"/>
          <w:b/>
          <w:sz w:val="28"/>
          <w:szCs w:val="28"/>
        </w:rPr>
      </w:pPr>
      <w:r w:rsidRPr="0094182A">
        <w:rPr>
          <w:rFonts w:ascii="Times New Roman Bold" w:hAnsi="Times New Roman Bold" w:cs="Times New Roman"/>
          <w:b/>
          <w:sz w:val="28"/>
          <w:szCs w:val="28"/>
        </w:rPr>
        <w:t xml:space="preserve">Điều </w:t>
      </w:r>
      <w:r w:rsidR="00861133" w:rsidRPr="0094182A">
        <w:rPr>
          <w:rFonts w:ascii="Times New Roman Bold" w:hAnsi="Times New Roman Bold" w:cs="Times New Roman"/>
          <w:b/>
          <w:sz w:val="28"/>
          <w:szCs w:val="28"/>
        </w:rPr>
        <w:t>28</w:t>
      </w:r>
      <w:r w:rsidRPr="0094182A">
        <w:rPr>
          <w:rFonts w:ascii="Times New Roman Bold" w:hAnsi="Times New Roman Bold" w:cs="Times New Roman"/>
          <w:b/>
          <w:sz w:val="28"/>
          <w:szCs w:val="28"/>
        </w:rPr>
        <w:t>. Tổ chức Tòa án nhân dân (sửa đổi, bổ sung Điều 3 LTCTAND</w:t>
      </w:r>
      <w:r w:rsidR="00675E2A" w:rsidRPr="0094182A">
        <w:rPr>
          <w:rFonts w:ascii="Times New Roman Bold" w:hAnsi="Times New Roman Bold" w:cs="Times New Roman"/>
          <w:b/>
          <w:sz w:val="28"/>
          <w:szCs w:val="28"/>
        </w:rPr>
        <w:t xml:space="preserve"> 2014</w:t>
      </w:r>
      <w:r w:rsidRPr="0094182A">
        <w:rPr>
          <w:rFonts w:ascii="Times New Roman Bold" w:hAnsi="Times New Roman Bold" w:cs="Times New Roman"/>
          <w:b/>
          <w:sz w:val="28"/>
          <w:szCs w:val="28"/>
        </w:rPr>
        <w:t>)</w:t>
      </w:r>
    </w:p>
    <w:p w14:paraId="385962E9" w14:textId="29C50CC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Tòa án nhân dân tối cao;</w:t>
      </w:r>
    </w:p>
    <w:p w14:paraId="58344F46" w14:textId="0786E49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Tòa án nhân dân cấp cao;</w:t>
      </w:r>
    </w:p>
    <w:p w14:paraId="69D21DF9" w14:textId="46BE2129"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Tòa án nhân dân phúc thẩm;</w:t>
      </w:r>
    </w:p>
    <w:p w14:paraId="0B24EFB9" w14:textId="50C69500" w:rsidR="006C4CE5"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Tòa án nhân dân sơ thẩm</w:t>
      </w:r>
      <w:r w:rsidR="006C4CE5" w:rsidRPr="0094182A">
        <w:rPr>
          <w:rFonts w:ascii="Times New Roman" w:hAnsi="Times New Roman" w:cs="Times New Roman"/>
          <w:sz w:val="28"/>
          <w:szCs w:val="28"/>
        </w:rPr>
        <w:t>;</w:t>
      </w:r>
    </w:p>
    <w:p w14:paraId="3CD4C8BA" w14:textId="3523C644" w:rsidR="00232291" w:rsidRPr="0094182A" w:rsidRDefault="006C4CE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5.</w:t>
      </w:r>
      <w:r w:rsidR="00232291" w:rsidRPr="0094182A">
        <w:rPr>
          <w:rFonts w:ascii="Times New Roman" w:hAnsi="Times New Roman" w:cs="Times New Roman"/>
          <w:sz w:val="28"/>
          <w:szCs w:val="28"/>
        </w:rPr>
        <w:t xml:space="preserve"> Tòa án nhân dân chuyên biệt;</w:t>
      </w:r>
    </w:p>
    <w:p w14:paraId="4A25574B" w14:textId="5118BC12" w:rsidR="00232291" w:rsidRPr="0094182A" w:rsidRDefault="006C4CE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6</w:t>
      </w:r>
      <w:r w:rsidR="00232291" w:rsidRPr="0094182A">
        <w:rPr>
          <w:rFonts w:ascii="Times New Roman" w:hAnsi="Times New Roman" w:cs="Times New Roman"/>
          <w:sz w:val="28"/>
          <w:szCs w:val="28"/>
        </w:rPr>
        <w:t>. Tòa án quân sự.</w:t>
      </w:r>
    </w:p>
    <w:p w14:paraId="1592BC47" w14:textId="7F030F5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29</w:t>
      </w:r>
      <w:r w:rsidRPr="0094182A">
        <w:rPr>
          <w:rFonts w:ascii="Times New Roman" w:hAnsi="Times New Roman" w:cs="Times New Roman"/>
          <w:b/>
          <w:sz w:val="28"/>
          <w:szCs w:val="28"/>
        </w:rPr>
        <w:t>. Thẩm quyền thành lập, giải thể Tòa án nhân dân sơ thẩm, Tòa án nhân dân</w:t>
      </w:r>
      <w:r w:rsidR="00B0120B">
        <w:rPr>
          <w:rFonts w:ascii="Times New Roman" w:hAnsi="Times New Roman" w:cs="Times New Roman"/>
          <w:b/>
          <w:sz w:val="28"/>
          <w:szCs w:val="28"/>
        </w:rPr>
        <w:t xml:space="preserve"> sơ thẩm</w:t>
      </w:r>
      <w:r w:rsidRPr="0094182A">
        <w:rPr>
          <w:rFonts w:ascii="Times New Roman" w:hAnsi="Times New Roman" w:cs="Times New Roman"/>
          <w:b/>
          <w:sz w:val="28"/>
          <w:szCs w:val="28"/>
        </w:rPr>
        <w:t xml:space="preserve"> chuyên biệt, Tòa án nhân dân phúc thẩm, Tòa án nhân dân cấp cao và Tòa án quân sự (sửa đổi, bổ sung Điều 4 LTCTAND 2014)</w:t>
      </w:r>
    </w:p>
    <w:p w14:paraId="394DB614" w14:textId="70A774D5" w:rsidR="00EE0BF4" w:rsidRPr="0094182A" w:rsidRDefault="00EE0BF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Sửa đổi, bổ sung </w:t>
      </w:r>
      <w:r w:rsidR="0043068D" w:rsidRPr="0094182A">
        <w:rPr>
          <w:rFonts w:ascii="Times New Roman" w:hAnsi="Times New Roman" w:cs="Times New Roman"/>
          <w:sz w:val="28"/>
          <w:szCs w:val="28"/>
        </w:rPr>
        <w:t xml:space="preserve">khoản 1 Điều 4 </w:t>
      </w:r>
      <w:r w:rsidRPr="0094182A">
        <w:rPr>
          <w:rFonts w:ascii="Times New Roman" w:hAnsi="Times New Roman" w:cs="Times New Roman"/>
          <w:sz w:val="28"/>
          <w:szCs w:val="28"/>
        </w:rPr>
        <w:t>theo hướng:</w:t>
      </w:r>
    </w:p>
    <w:p w14:paraId="754EDF46" w14:textId="0F80CFD9"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Ủy ban thường vụ Quốc hội quyết định thành lập, giải thể Tòa án nhân dân cấp cao; </w:t>
      </w:r>
      <w:r w:rsidRPr="0094182A">
        <w:rPr>
          <w:rFonts w:ascii="Times New Roman" w:hAnsi="Times New Roman" w:cs="Times New Roman"/>
          <w:b/>
          <w:i/>
          <w:sz w:val="28"/>
          <w:szCs w:val="28"/>
        </w:rPr>
        <w:t>Tòa án nhân dân phúc thẩm; Tòa án nhân dân sơ thẩm; Tòa án nhân dân</w:t>
      </w:r>
      <w:r w:rsidR="00553DB5">
        <w:rPr>
          <w:rFonts w:ascii="Times New Roman" w:hAnsi="Times New Roman" w:cs="Times New Roman"/>
          <w:b/>
          <w:i/>
          <w:sz w:val="28"/>
          <w:szCs w:val="28"/>
        </w:rPr>
        <w:t xml:space="preserve"> sơ thẩm</w:t>
      </w:r>
      <w:r w:rsidRPr="0094182A">
        <w:rPr>
          <w:rFonts w:ascii="Times New Roman" w:hAnsi="Times New Roman" w:cs="Times New Roman"/>
          <w:b/>
          <w:i/>
          <w:sz w:val="28"/>
          <w:szCs w:val="28"/>
        </w:rPr>
        <w:t xml:space="preserve"> chuyên biệt</w:t>
      </w:r>
      <w:r w:rsidRPr="0094182A">
        <w:rPr>
          <w:rFonts w:ascii="Times New Roman" w:hAnsi="Times New Roman" w:cs="Times New Roman"/>
          <w:sz w:val="28"/>
          <w:szCs w:val="28"/>
        </w:rPr>
        <w:t xml:space="preserve"> và quy định về phạm vi thẩm quyền theo lãnh thổ của Tòa án nhân dân cấp cao, </w:t>
      </w:r>
      <w:r w:rsidRPr="0094182A">
        <w:rPr>
          <w:rFonts w:ascii="Times New Roman" w:hAnsi="Times New Roman" w:cs="Times New Roman"/>
          <w:b/>
          <w:i/>
          <w:sz w:val="28"/>
          <w:szCs w:val="28"/>
        </w:rPr>
        <w:t xml:space="preserve">Tòa án nhân dân </w:t>
      </w:r>
      <w:r w:rsidR="00553DB5">
        <w:rPr>
          <w:rFonts w:ascii="Times New Roman" w:hAnsi="Times New Roman" w:cs="Times New Roman"/>
          <w:b/>
          <w:i/>
          <w:sz w:val="28"/>
          <w:szCs w:val="28"/>
        </w:rPr>
        <w:t xml:space="preserve">sơ thẩm </w:t>
      </w:r>
      <w:r w:rsidRPr="0094182A">
        <w:rPr>
          <w:rFonts w:ascii="Times New Roman" w:hAnsi="Times New Roman" w:cs="Times New Roman"/>
          <w:b/>
          <w:i/>
          <w:sz w:val="28"/>
          <w:szCs w:val="28"/>
        </w:rPr>
        <w:t>chuyên biệt</w:t>
      </w:r>
      <w:r w:rsidRPr="0094182A">
        <w:rPr>
          <w:rFonts w:ascii="Times New Roman" w:hAnsi="Times New Roman" w:cs="Times New Roman"/>
          <w:sz w:val="28"/>
          <w:szCs w:val="28"/>
        </w:rPr>
        <w:t xml:space="preserve"> theo đề nghị của Chánh án Tòa án nhân dân tối cao.</w:t>
      </w:r>
    </w:p>
    <w:p w14:paraId="25F0F6D8"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I</w:t>
      </w:r>
    </w:p>
    <w:p w14:paraId="283A86B9"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TÒA ÁN NHÂN DÂN TỐI CAO</w:t>
      </w:r>
    </w:p>
    <w:p w14:paraId="684F4145" w14:textId="77777777" w:rsidR="008A326E"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1</w:t>
      </w:r>
    </w:p>
    <w:p w14:paraId="3615A802" w14:textId="6D4EEF4C" w:rsidR="002203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NHIỆM VỤ, QUYỀN HẠN, CƠ CẤU TỔ CHỨC</w:t>
      </w:r>
    </w:p>
    <w:p w14:paraId="04378577" w14:textId="77777777" w:rsidR="00736F36" w:rsidRPr="0094182A" w:rsidRDefault="00736F36" w:rsidP="0094182A">
      <w:pPr>
        <w:spacing w:after="120"/>
        <w:ind w:firstLine="567"/>
        <w:jc w:val="both"/>
        <w:rPr>
          <w:rFonts w:ascii="Times New Roman" w:hAnsi="Times New Roman" w:cs="Times New Roman"/>
          <w:b/>
          <w:sz w:val="10"/>
          <w:szCs w:val="28"/>
        </w:rPr>
      </w:pPr>
    </w:p>
    <w:p w14:paraId="4DDBB8F8" w14:textId="608A44B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3</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Nhiệm vụ, quyền hạn của Tòa án nhân dân tối cao (sửa đổi, bổ sung Điều 20 LTCTAND</w:t>
      </w:r>
      <w:r w:rsidR="00675E2A"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330E1CD" w14:textId="77777777" w:rsidR="000F3434" w:rsidRPr="0094182A" w:rsidRDefault="00675E2A"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Bổ sung </w:t>
      </w:r>
      <w:r w:rsidR="000F3434" w:rsidRPr="0094182A">
        <w:rPr>
          <w:rFonts w:ascii="Times New Roman" w:hAnsi="Times New Roman" w:cs="Times New Roman"/>
          <w:sz w:val="28"/>
          <w:szCs w:val="28"/>
        </w:rPr>
        <w:t>các nhiệm vụ sau đây:</w:t>
      </w:r>
    </w:p>
    <w:p w14:paraId="06414DCC" w14:textId="26365848" w:rsidR="000F3434" w:rsidRPr="0094182A" w:rsidRDefault="000F343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w:t>
      </w:r>
      <w:r w:rsidR="00EE4E22" w:rsidRPr="0094182A">
        <w:rPr>
          <w:rFonts w:ascii="Times New Roman" w:hAnsi="Times New Roman" w:cs="Times New Roman"/>
          <w:sz w:val="28"/>
          <w:szCs w:val="28"/>
        </w:rPr>
        <w:t>Xem xét, quyết định các văn bản quy phạm pháp luật trái với Hiến pháp, luật, nghị quyết của Quốc hội; pháp lệnh, nghị quyết của Ủy ban thường vụ Quốc hội theo đề nghị của của cơ quan, tổ chức, cá nhân có thẩm quyền theo quy định của luật.</w:t>
      </w:r>
    </w:p>
    <w:p w14:paraId="3B328658" w14:textId="5566C5EA" w:rsidR="000F3434" w:rsidRPr="0094182A" w:rsidRDefault="000F343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Ban hành</w:t>
      </w:r>
      <w:r w:rsidR="00232291" w:rsidRPr="0094182A">
        <w:rPr>
          <w:rFonts w:ascii="Times New Roman" w:hAnsi="Times New Roman" w:cs="Times New Roman"/>
          <w:sz w:val="28"/>
          <w:szCs w:val="28"/>
        </w:rPr>
        <w:t xml:space="preserve"> án lệ</w:t>
      </w:r>
      <w:r w:rsidRPr="0094182A">
        <w:rPr>
          <w:rFonts w:ascii="Times New Roman" w:hAnsi="Times New Roman" w:cs="Times New Roman"/>
          <w:sz w:val="28"/>
          <w:szCs w:val="28"/>
        </w:rPr>
        <w:t>.</w:t>
      </w:r>
    </w:p>
    <w:p w14:paraId="0153D172" w14:textId="576396E1" w:rsidR="00232291" w:rsidRPr="0094182A" w:rsidRDefault="000F343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L</w:t>
      </w:r>
      <w:r w:rsidR="00232291" w:rsidRPr="0094182A">
        <w:rPr>
          <w:rFonts w:ascii="Times New Roman" w:hAnsi="Times New Roman" w:cs="Times New Roman"/>
          <w:sz w:val="28"/>
          <w:szCs w:val="28"/>
        </w:rPr>
        <w:t>à cơ quan thường trực của Hội đồng Tư pháp Quốc gia.</w:t>
      </w:r>
    </w:p>
    <w:p w14:paraId="0796C39B" w14:textId="15F856A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3</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Cơ cấu tổ chức và bộ máy của Tòa án nhân dân tối cao (sửa đổi, bổ sung Điều 21 LTCTAND</w:t>
      </w:r>
      <w:r w:rsidR="00177A52"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3DDAC5D6" w14:textId="57EC1C3E" w:rsidR="00177A52" w:rsidRPr="0094182A" w:rsidRDefault="00177A52"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các cơ quan báo chí và đơn vị sự nghiệp công lập khác trong c</w:t>
      </w:r>
      <w:r w:rsidR="00232291" w:rsidRPr="0094182A">
        <w:rPr>
          <w:rFonts w:ascii="Times New Roman" w:hAnsi="Times New Roman" w:cs="Times New Roman"/>
          <w:sz w:val="28"/>
          <w:szCs w:val="28"/>
        </w:rPr>
        <w:t>ơ cấu tổ chức của Tòa án nhân dân tối cao</w:t>
      </w:r>
      <w:r w:rsidR="0007125D" w:rsidRPr="0094182A">
        <w:rPr>
          <w:rFonts w:ascii="Times New Roman" w:hAnsi="Times New Roman" w:cs="Times New Roman"/>
          <w:sz w:val="28"/>
          <w:szCs w:val="28"/>
        </w:rPr>
        <w:t>.</w:t>
      </w:r>
    </w:p>
    <w:p w14:paraId="0CE46E63" w14:textId="336F68F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lastRenderedPageBreak/>
        <w:t>Điều 3</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Hội đồng Thẩm phán Tòa án nhân dân tối cao (</w:t>
      </w:r>
      <w:r w:rsidR="009E79E1" w:rsidRPr="0094182A">
        <w:rPr>
          <w:rFonts w:ascii="Times New Roman" w:hAnsi="Times New Roman" w:cs="Times New Roman"/>
          <w:b/>
          <w:sz w:val="28"/>
          <w:szCs w:val="28"/>
        </w:rPr>
        <w:t xml:space="preserve">sửa đổi, bổ sung </w:t>
      </w:r>
      <w:r w:rsidRPr="0094182A">
        <w:rPr>
          <w:rFonts w:ascii="Times New Roman" w:hAnsi="Times New Roman" w:cs="Times New Roman"/>
          <w:b/>
          <w:sz w:val="28"/>
          <w:szCs w:val="28"/>
        </w:rPr>
        <w:t>Điều 22 LTCTAND</w:t>
      </w:r>
      <w:r w:rsidR="00177A52"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B8B9DDB" w14:textId="4E93EE76" w:rsidR="00E467E6" w:rsidRPr="0094182A" w:rsidRDefault="00E467E6" w:rsidP="0094182A">
      <w:pPr>
        <w:spacing w:after="120"/>
        <w:ind w:firstLine="567"/>
        <w:jc w:val="both"/>
        <w:rPr>
          <w:rFonts w:ascii="Times New Roman" w:hAnsi="Times New Roman" w:cs="Times New Roman"/>
          <w:bCs/>
          <w:sz w:val="28"/>
          <w:szCs w:val="28"/>
        </w:rPr>
      </w:pPr>
      <w:r w:rsidRPr="0094182A">
        <w:rPr>
          <w:rFonts w:ascii="Times New Roman" w:hAnsi="Times New Roman" w:cs="Times New Roman"/>
          <w:bCs/>
          <w:sz w:val="28"/>
          <w:szCs w:val="28"/>
        </w:rPr>
        <w:t>Bổ sung nhiệm vụ xem xét, quyết định các văn bản quy phạm pháp luật trái với Hiến pháp, luật, nghị quyết của Quốc hội, pháp lệnh, nghị quyết của Ủy ban thường vụ Quốc hội theo đề nghị của của cơ quan, tổ chức, cá nhân có thẩm quyền</w:t>
      </w:r>
      <w:r w:rsidR="002641B8" w:rsidRPr="0094182A">
        <w:rPr>
          <w:rFonts w:ascii="Times New Roman" w:hAnsi="Times New Roman" w:cs="Times New Roman"/>
          <w:bCs/>
          <w:sz w:val="28"/>
          <w:szCs w:val="28"/>
        </w:rPr>
        <w:t>.</w:t>
      </w:r>
    </w:p>
    <w:p w14:paraId="326B7A46" w14:textId="497A9A3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9E79E1" w:rsidRPr="0094182A">
        <w:rPr>
          <w:rFonts w:ascii="Times New Roman" w:hAnsi="Times New Roman" w:cs="Times New Roman"/>
          <w:b/>
          <w:sz w:val="28"/>
          <w:szCs w:val="28"/>
        </w:rPr>
        <w:t>3</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Việc tổ chức xét xử của Hội đồng Thẩm phán Tòa án nhân dân tối cao (</w:t>
      </w:r>
      <w:r w:rsidR="00177A52"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23 LTCTAND</w:t>
      </w:r>
      <w:r w:rsidR="00177A52"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03E8CA5" w14:textId="09A885AD"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9E79E1" w:rsidRPr="0094182A">
        <w:rPr>
          <w:rFonts w:ascii="Times New Roman" w:hAnsi="Times New Roman" w:cs="Times New Roman"/>
          <w:b/>
          <w:sz w:val="28"/>
          <w:szCs w:val="28"/>
        </w:rPr>
        <w:t>3</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Bộ máy giúp việc của Tòa án nhân dân tối cao (</w:t>
      </w:r>
      <w:r w:rsidR="008F0B8F"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24 LTCTAND</w:t>
      </w:r>
      <w:r w:rsidR="008F0B8F"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AA67F24" w14:textId="1EAD851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094797" w:rsidRPr="0094182A">
        <w:rPr>
          <w:rFonts w:ascii="Times New Roman" w:hAnsi="Times New Roman" w:cs="Times New Roman"/>
          <w:b/>
          <w:sz w:val="28"/>
          <w:szCs w:val="28"/>
        </w:rPr>
        <w:t>3</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Cơ sở đào tạo, bồi dưỡng của Tòa án nhân dân tối cao (sửa đổi, bổ sung Điều 25 LTCTAND)</w:t>
      </w:r>
    </w:p>
    <w:p w14:paraId="406862D1"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Cơ sở đào tạo, bồi dưỡng của Tòa án nhân dân tối cao thực hiện nhiệm vụ đào tạo, bồi dưỡng chuyên môn, nghiệp vụ để tạo nguồn nhân lực, nâng cao trình độ cho Thẩm phán Tòa án nhân dân và các chức danh tư pháp khác, công chức, viên chức của Tòa án nhân dân theo quy định của pháp luật.</w:t>
      </w:r>
    </w:p>
    <w:p w14:paraId="7FA3C47D"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Các cơ sở đào tạo, bồi dưỡng của Tòa án nhân dân tối cao được tổ chức các loại hình đào tạo, bồi dưỡng theo quy định của pháp luật.</w:t>
      </w:r>
    </w:p>
    <w:p w14:paraId="48B5E413" w14:textId="2BF61134"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094797" w:rsidRPr="0094182A">
        <w:rPr>
          <w:rFonts w:ascii="Times New Roman" w:hAnsi="Times New Roman" w:cs="Times New Roman"/>
          <w:b/>
          <w:sz w:val="28"/>
          <w:szCs w:val="28"/>
        </w:rPr>
        <w:t>3</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Các cơ quan báo chí và đơn vị sự nghiệp công lập khác (mới)</w:t>
      </w:r>
    </w:p>
    <w:p w14:paraId="04FB7FB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Các cơ quan báo chí của Tòa án nhân dân tối cao gồm Tạp chí Tòa án nhân dân, Báo Công lý; việc thành lập các cơ quan báo chí và đơn vị sự nghiệp công lập khác được thực hiện theo quy định của luật.</w:t>
      </w:r>
    </w:p>
    <w:p w14:paraId="3F5EC4DA" w14:textId="77777777" w:rsidR="008A326E"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2</w:t>
      </w:r>
    </w:p>
    <w:p w14:paraId="31B2BC55" w14:textId="76474C12" w:rsidR="00232291"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CHÁNH ÁN, PHÓ CHÁNH ÁN TÒA ÁN NHÂN DÂN TỐI CAO</w:t>
      </w:r>
    </w:p>
    <w:p w14:paraId="283E5410" w14:textId="77777777" w:rsidR="0094182A" w:rsidRPr="0094182A" w:rsidRDefault="0094182A" w:rsidP="0094182A">
      <w:pPr>
        <w:spacing w:after="120"/>
        <w:jc w:val="center"/>
        <w:rPr>
          <w:rFonts w:ascii="Times New Roman" w:hAnsi="Times New Roman" w:cs="Times New Roman"/>
          <w:b/>
          <w:sz w:val="28"/>
          <w:szCs w:val="28"/>
        </w:rPr>
      </w:pPr>
    </w:p>
    <w:p w14:paraId="30EFDA41" w14:textId="58DFCF2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37</w:t>
      </w:r>
      <w:r w:rsidRPr="0094182A">
        <w:rPr>
          <w:rFonts w:ascii="Times New Roman" w:hAnsi="Times New Roman" w:cs="Times New Roman"/>
          <w:b/>
          <w:sz w:val="28"/>
          <w:szCs w:val="28"/>
        </w:rPr>
        <w:t>. Chánh án Tòa án nhân dân tối cao (giữ nguyên Điều 26 LTCTAND</w:t>
      </w:r>
      <w:r w:rsidR="0015234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C94AD20" w14:textId="6425DF5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38</w:t>
      </w:r>
      <w:r w:rsidRPr="0094182A">
        <w:rPr>
          <w:rFonts w:ascii="Times New Roman" w:hAnsi="Times New Roman" w:cs="Times New Roman"/>
          <w:b/>
          <w:sz w:val="28"/>
          <w:szCs w:val="28"/>
        </w:rPr>
        <w:t>. Nhiệm vụ, quyền hạn của Chánh án Tòa án nhân dân tối cao (sửa đổi, bổ sung Điều 27 LTCTAND</w:t>
      </w:r>
      <w:r w:rsidR="0015234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EC2A9B2" w14:textId="613C6D47" w:rsidR="00264EE1" w:rsidRPr="0094182A" w:rsidRDefault="008F17B3"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 </w:t>
      </w:r>
      <w:r w:rsidR="00EB319A" w:rsidRPr="0094182A">
        <w:rPr>
          <w:rFonts w:ascii="Times New Roman" w:hAnsi="Times New Roman" w:cs="Times New Roman"/>
          <w:sz w:val="28"/>
          <w:szCs w:val="28"/>
        </w:rPr>
        <w:t>Bổ sung nhiệm vụ “Đề nghị cơ quan nhà nước có thẩm quyền thành lập cơ sở đào tạo, bồi dưỡng. Quy định chức năng, nhiệm vụ, quyền hạn, tổ chức bộ máy của cơ sở đào tạo, bồi dưỡng. Thành lập và quy định chức năng, nhiệm vụ, quyền hạn, tổ chức bộ máy của cơ quan báo chí, đơn vị sự nghiệp công lập khác theo quy định của pháp luật.</w:t>
      </w:r>
      <w:r w:rsidR="00CD7838" w:rsidRPr="0094182A">
        <w:rPr>
          <w:rFonts w:ascii="Times New Roman" w:hAnsi="Times New Roman" w:cs="Times New Roman"/>
          <w:sz w:val="28"/>
          <w:szCs w:val="28"/>
        </w:rPr>
        <w:t>”</w:t>
      </w:r>
    </w:p>
    <w:p w14:paraId="3CF50248" w14:textId="16F66FB0" w:rsidR="00232291" w:rsidRPr="0094182A" w:rsidRDefault="008F17B3"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 </w:t>
      </w:r>
      <w:r w:rsidR="00264EE1" w:rsidRPr="0094182A">
        <w:rPr>
          <w:rFonts w:ascii="Times New Roman" w:hAnsi="Times New Roman" w:cs="Times New Roman"/>
          <w:sz w:val="28"/>
          <w:szCs w:val="28"/>
        </w:rPr>
        <w:t xml:space="preserve">Bổ sung </w:t>
      </w:r>
      <w:r w:rsidR="00EB319A" w:rsidRPr="0094182A">
        <w:rPr>
          <w:rFonts w:ascii="Times New Roman" w:hAnsi="Times New Roman" w:cs="Times New Roman"/>
          <w:sz w:val="28"/>
          <w:szCs w:val="28"/>
        </w:rPr>
        <w:t xml:space="preserve">nhiệm vụ </w:t>
      </w:r>
      <w:r w:rsidR="00195E05" w:rsidRPr="0094182A">
        <w:rPr>
          <w:rFonts w:ascii="Times New Roman" w:hAnsi="Times New Roman" w:cs="Times New Roman"/>
          <w:sz w:val="28"/>
          <w:szCs w:val="28"/>
        </w:rPr>
        <w:t>là Phó</w:t>
      </w:r>
      <w:r w:rsidR="00EB319A" w:rsidRPr="0094182A">
        <w:rPr>
          <w:rFonts w:ascii="Times New Roman" w:hAnsi="Times New Roman" w:cs="Times New Roman"/>
          <w:sz w:val="28"/>
          <w:szCs w:val="28"/>
        </w:rPr>
        <w:t xml:space="preserve"> Chủ tịch Hội đồng Tư pháp Quốc gia</w:t>
      </w:r>
      <w:r w:rsidR="00264EE1" w:rsidRPr="0094182A">
        <w:rPr>
          <w:rFonts w:ascii="Times New Roman" w:hAnsi="Times New Roman" w:cs="Times New Roman"/>
          <w:sz w:val="28"/>
          <w:szCs w:val="28"/>
        </w:rPr>
        <w:t>.</w:t>
      </w:r>
    </w:p>
    <w:p w14:paraId="1E655E4C" w14:textId="40493BE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39</w:t>
      </w:r>
      <w:r w:rsidRPr="0094182A">
        <w:rPr>
          <w:rFonts w:ascii="Times New Roman" w:hAnsi="Times New Roman" w:cs="Times New Roman"/>
          <w:b/>
          <w:sz w:val="28"/>
          <w:szCs w:val="28"/>
        </w:rPr>
        <w:t>. Phó Chánh án Tòa án nhân dân tối cao (sửa đổi Điều 28 LTCTAND</w:t>
      </w:r>
      <w:r w:rsidR="00152340"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31DF50C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1. Phó Chánh án Tòa án nhân dân tối cao được Chủ tịch nước bổ nhiệm, miễn nhiệm, cách chức. Nhiệm kỳ của Phó Chánh án Tòa án nhân dân tối cao là 05 năm, kể từ ngày được bổ nhiệm.</w:t>
      </w:r>
    </w:p>
    <w:p w14:paraId="5F2B44A6" w14:textId="7AA049D4"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2. Phó Chánh án Tòa án nhân dân tối cao giúp việc cho Chánh án; thực hiện nhiệm vụ, quyền hạn của Chánh án khi được giao. Phó Chánh án chịu trách nhiệm </w:t>
      </w:r>
      <w:r w:rsidR="0094182A" w:rsidRPr="0094182A">
        <w:rPr>
          <w:rFonts w:ascii="Times New Roman" w:hAnsi="Times New Roman" w:cs="Times New Roman"/>
          <w:sz w:val="28"/>
          <w:szCs w:val="28"/>
        </w:rPr>
        <w:t xml:space="preserve">trước Chánh án và pháp luật </w:t>
      </w:r>
      <w:r w:rsidRPr="0094182A">
        <w:rPr>
          <w:rFonts w:ascii="Times New Roman" w:hAnsi="Times New Roman" w:cs="Times New Roman"/>
          <w:sz w:val="28"/>
          <w:szCs w:val="28"/>
        </w:rPr>
        <w:t xml:space="preserve">về </w:t>
      </w:r>
      <w:r w:rsidR="0094182A" w:rsidRPr="0094182A">
        <w:rPr>
          <w:rFonts w:ascii="Times New Roman" w:hAnsi="Times New Roman" w:cs="Times New Roman"/>
          <w:sz w:val="28"/>
          <w:szCs w:val="28"/>
        </w:rPr>
        <w:t xml:space="preserve">việc thực hiện </w:t>
      </w:r>
      <w:r w:rsidRPr="0094182A">
        <w:rPr>
          <w:rFonts w:ascii="Times New Roman" w:hAnsi="Times New Roman" w:cs="Times New Roman"/>
          <w:sz w:val="28"/>
          <w:szCs w:val="28"/>
        </w:rPr>
        <w:t>nhiệm vụ được giao.</w:t>
      </w:r>
    </w:p>
    <w:p w14:paraId="19F58A65"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Thực hiện nhiệm vụ, quyền hạn khác theo quy định của pháp luật.</w:t>
      </w:r>
    </w:p>
    <w:p w14:paraId="7BCB025B"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II</w:t>
      </w:r>
    </w:p>
    <w:p w14:paraId="362649B5"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TÒA ÁN NHÂN DÂN CẤP CAO</w:t>
      </w:r>
    </w:p>
    <w:p w14:paraId="75E666EA" w14:textId="77777777" w:rsidR="008A326E"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1</w:t>
      </w:r>
    </w:p>
    <w:p w14:paraId="4BCA8D6F" w14:textId="083F2FB2" w:rsidR="00CD7838"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NHIỆM VỤ, QUYỀN HẠN, CƠ CẤU TỔ CHỨC</w:t>
      </w:r>
    </w:p>
    <w:p w14:paraId="5FC174EB" w14:textId="2BD70BB6"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4</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Nhiệm vụ, quyền hạn của Tòa án nhân dân cấp cao (sửa đổi, bổ sung Điều 29 LTCTAND</w:t>
      </w:r>
      <w:r w:rsidR="00853199"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BAF343D" w14:textId="62D2FA31"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Phúc thẩm vụ việc mà bản án, quyết định sơ thẩm chưa có hiệu lực pháp luật của Tòa án nhân dân</w:t>
      </w:r>
      <w:r w:rsidR="008103B4">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chuyên biệt</w:t>
      </w:r>
      <w:r w:rsidR="00174C2A" w:rsidRPr="0094182A">
        <w:rPr>
          <w:rFonts w:ascii="Times New Roman" w:hAnsi="Times New Roman" w:cs="Times New Roman"/>
          <w:sz w:val="28"/>
          <w:szCs w:val="28"/>
        </w:rPr>
        <w:t>, Toà án nhân dân phúc thẩm</w:t>
      </w:r>
      <w:r w:rsidRPr="0094182A">
        <w:rPr>
          <w:rFonts w:ascii="Times New Roman" w:hAnsi="Times New Roman" w:cs="Times New Roman"/>
          <w:sz w:val="28"/>
          <w:szCs w:val="28"/>
        </w:rPr>
        <w:t xml:space="preserve"> thuộc phạm vi thẩm quyền theo lãnh thổ bị kháng cáo, kháng nghị theo quy định của pháp luật.</w:t>
      </w:r>
    </w:p>
    <w:p w14:paraId="2B73CBF9" w14:textId="1319E68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2. Giám đốc thẩm, tái thẩm bản án, quyết định đã có hiệu lực pháp luật của </w:t>
      </w:r>
      <w:r w:rsidR="00174C2A" w:rsidRPr="0094182A">
        <w:rPr>
          <w:rFonts w:ascii="Times New Roman" w:hAnsi="Times New Roman" w:cs="Times New Roman"/>
          <w:sz w:val="28"/>
          <w:szCs w:val="28"/>
        </w:rPr>
        <w:t xml:space="preserve">Toà án nhân dân phúc thẩm, </w:t>
      </w:r>
      <w:r w:rsidRPr="0094182A">
        <w:rPr>
          <w:rFonts w:ascii="Times New Roman" w:hAnsi="Times New Roman" w:cs="Times New Roman"/>
          <w:sz w:val="28"/>
          <w:szCs w:val="28"/>
        </w:rPr>
        <w:t>Tòa án nhân dân s</w:t>
      </w:r>
      <w:r w:rsidR="00CD7838" w:rsidRPr="0094182A">
        <w:rPr>
          <w:rFonts w:ascii="Times New Roman" w:hAnsi="Times New Roman" w:cs="Times New Roman"/>
          <w:sz w:val="28"/>
          <w:szCs w:val="28"/>
        </w:rPr>
        <w:t>ơ</w:t>
      </w:r>
      <w:r w:rsidRPr="0094182A">
        <w:rPr>
          <w:rFonts w:ascii="Times New Roman" w:hAnsi="Times New Roman" w:cs="Times New Roman"/>
          <w:sz w:val="28"/>
          <w:szCs w:val="28"/>
        </w:rPr>
        <w:t xml:space="preserve"> thẩm</w:t>
      </w:r>
      <w:r w:rsidR="00174C2A" w:rsidRPr="0094182A">
        <w:rPr>
          <w:rFonts w:ascii="Times New Roman" w:hAnsi="Times New Roman" w:cs="Times New Roman"/>
          <w:sz w:val="28"/>
          <w:szCs w:val="28"/>
        </w:rPr>
        <w:t>, Toà án nhân dân</w:t>
      </w:r>
      <w:r w:rsidR="008103B4">
        <w:rPr>
          <w:rFonts w:ascii="Times New Roman" w:hAnsi="Times New Roman" w:cs="Times New Roman"/>
          <w:sz w:val="28"/>
          <w:szCs w:val="28"/>
        </w:rPr>
        <w:t xml:space="preserve"> sơ thẩm</w:t>
      </w:r>
      <w:r w:rsidR="00174C2A" w:rsidRPr="0094182A">
        <w:rPr>
          <w:rFonts w:ascii="Times New Roman" w:hAnsi="Times New Roman" w:cs="Times New Roman"/>
          <w:sz w:val="28"/>
          <w:szCs w:val="28"/>
        </w:rPr>
        <w:t xml:space="preserve"> chuyên biệt</w:t>
      </w:r>
      <w:r w:rsidRPr="0094182A">
        <w:rPr>
          <w:rFonts w:ascii="Times New Roman" w:hAnsi="Times New Roman" w:cs="Times New Roman"/>
          <w:sz w:val="28"/>
          <w:szCs w:val="28"/>
        </w:rPr>
        <w:t xml:space="preserve"> thuộc phạm vi thẩm quyền theo lãnh thổ bị kháng nghị theo quy định của pháp luật.</w:t>
      </w:r>
    </w:p>
    <w:p w14:paraId="1464D1B2" w14:textId="1078C6AD"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4</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Cơ cấu tổ chức của Tòa án nhân dân cấp cao (sửa đổi, bổ sung Điều 30 LTCTAND</w:t>
      </w:r>
      <w:r w:rsidR="00853199"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ACD6304" w14:textId="7347FE28" w:rsidR="00853199" w:rsidRPr="0094182A" w:rsidRDefault="00853199"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Tòa Sở hữu trí tuệ, Tòa Phá sản trong c</w:t>
      </w:r>
      <w:r w:rsidR="00232291" w:rsidRPr="0094182A">
        <w:rPr>
          <w:rFonts w:ascii="Times New Roman" w:hAnsi="Times New Roman" w:cs="Times New Roman"/>
          <w:sz w:val="28"/>
          <w:szCs w:val="28"/>
        </w:rPr>
        <w:t>ơ cấu tổ chức của Tòa án nhân dân cấp cao</w:t>
      </w:r>
      <w:r w:rsidR="002C6890" w:rsidRPr="0094182A">
        <w:rPr>
          <w:rFonts w:ascii="Times New Roman" w:hAnsi="Times New Roman" w:cs="Times New Roman"/>
          <w:sz w:val="28"/>
          <w:szCs w:val="28"/>
        </w:rPr>
        <w:t>.</w:t>
      </w:r>
    </w:p>
    <w:p w14:paraId="345C89FD" w14:textId="73150007"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4</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Ủy ban Thẩm phán Tòa án nhân dân cấp cao (sửa đổi, bổ sung Điều 31 LTCTAND</w:t>
      </w:r>
      <w:r w:rsidR="00853199"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D267A5D" w14:textId="12622860" w:rsidR="00232291" w:rsidRPr="0094182A" w:rsidRDefault="00BD100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w:t>
      </w:r>
      <w:r w:rsidR="009A6A06" w:rsidRPr="0094182A">
        <w:rPr>
          <w:rFonts w:ascii="Times New Roman" w:hAnsi="Times New Roman" w:cs="Times New Roman"/>
          <w:sz w:val="28"/>
          <w:szCs w:val="28"/>
        </w:rPr>
        <w:t xml:space="preserve"> theo hướng Ủy ban Thẩm phán Tòa án nhân dân cấp cao có </w:t>
      </w:r>
      <w:r w:rsidRPr="0094182A">
        <w:rPr>
          <w:rFonts w:ascii="Times New Roman" w:hAnsi="Times New Roman" w:cs="Times New Roman"/>
          <w:sz w:val="28"/>
          <w:szCs w:val="28"/>
        </w:rPr>
        <w:t>nhiệm vụ, quyền hạn</w:t>
      </w:r>
      <w:r w:rsidR="009A6A06" w:rsidRPr="0094182A">
        <w:rPr>
          <w:rFonts w:ascii="Times New Roman" w:hAnsi="Times New Roman" w:cs="Times New Roman"/>
          <w:sz w:val="28"/>
          <w:szCs w:val="28"/>
        </w:rPr>
        <w:t>:</w:t>
      </w:r>
      <w:r w:rsidRPr="0094182A">
        <w:rPr>
          <w:rFonts w:ascii="Times New Roman" w:hAnsi="Times New Roman" w:cs="Times New Roman"/>
          <w:sz w:val="28"/>
          <w:szCs w:val="28"/>
        </w:rPr>
        <w:t xml:space="preserve"> </w:t>
      </w:r>
      <w:r w:rsidR="008D2B33">
        <w:rPr>
          <w:rFonts w:ascii="Times New Roman" w:hAnsi="Times New Roman" w:cs="Times New Roman"/>
          <w:sz w:val="28"/>
          <w:szCs w:val="28"/>
        </w:rPr>
        <w:t>g</w:t>
      </w:r>
      <w:r w:rsidR="00232291" w:rsidRPr="0094182A">
        <w:rPr>
          <w:rFonts w:ascii="Times New Roman" w:hAnsi="Times New Roman" w:cs="Times New Roman"/>
          <w:sz w:val="28"/>
          <w:szCs w:val="28"/>
        </w:rPr>
        <w:t>iám đốc thẩm, tái thẩm bản án, quyết định đã có hiệu lực pháp luật của Tòa án nhân dân</w:t>
      </w:r>
      <w:r w:rsidR="00C15B96" w:rsidRPr="0094182A">
        <w:rPr>
          <w:rFonts w:ascii="Times New Roman" w:hAnsi="Times New Roman" w:cs="Times New Roman"/>
          <w:sz w:val="28"/>
          <w:szCs w:val="28"/>
        </w:rPr>
        <w:t xml:space="preserve"> </w:t>
      </w:r>
      <w:r w:rsidR="00232291" w:rsidRPr="0094182A">
        <w:rPr>
          <w:rFonts w:ascii="Times New Roman" w:hAnsi="Times New Roman" w:cs="Times New Roman"/>
          <w:sz w:val="28"/>
          <w:szCs w:val="28"/>
        </w:rPr>
        <w:t>phúc thẩm</w:t>
      </w:r>
      <w:r w:rsidR="00C15B96" w:rsidRPr="0094182A">
        <w:rPr>
          <w:rFonts w:ascii="Times New Roman" w:hAnsi="Times New Roman" w:cs="Times New Roman"/>
          <w:sz w:val="28"/>
          <w:szCs w:val="28"/>
        </w:rPr>
        <w:t xml:space="preserve">; Toà án nhân dân sơ thẩm, Toà án nhân dân </w:t>
      </w:r>
      <w:r w:rsidR="008103B4">
        <w:rPr>
          <w:rFonts w:ascii="Times New Roman" w:hAnsi="Times New Roman" w:cs="Times New Roman"/>
          <w:sz w:val="28"/>
          <w:szCs w:val="28"/>
        </w:rPr>
        <w:t xml:space="preserve">sơ thẩm </w:t>
      </w:r>
      <w:r w:rsidR="00C15B96" w:rsidRPr="0094182A">
        <w:rPr>
          <w:rFonts w:ascii="Times New Roman" w:hAnsi="Times New Roman" w:cs="Times New Roman"/>
          <w:sz w:val="28"/>
          <w:szCs w:val="28"/>
        </w:rPr>
        <w:t>chuyên biệt</w:t>
      </w:r>
      <w:r w:rsidR="00232291" w:rsidRPr="0094182A">
        <w:rPr>
          <w:rFonts w:ascii="Times New Roman" w:hAnsi="Times New Roman" w:cs="Times New Roman"/>
          <w:sz w:val="28"/>
          <w:szCs w:val="28"/>
        </w:rPr>
        <w:t xml:space="preserve"> thuộc phạm vi thẩm quyền theo lãnh thổ bị kháng nghị theo quy định của luật tố tụng;</w:t>
      </w:r>
      <w:r w:rsidR="009A6A06" w:rsidRPr="0094182A">
        <w:rPr>
          <w:rFonts w:ascii="Times New Roman" w:hAnsi="Times New Roman" w:cs="Times New Roman"/>
          <w:sz w:val="28"/>
          <w:szCs w:val="28"/>
        </w:rPr>
        <w:t xml:space="preserve"> </w:t>
      </w:r>
      <w:r w:rsidR="00232291" w:rsidRPr="0094182A">
        <w:rPr>
          <w:rFonts w:ascii="Times New Roman" w:hAnsi="Times New Roman" w:cs="Times New Roman"/>
          <w:sz w:val="28"/>
          <w:szCs w:val="28"/>
        </w:rPr>
        <w:t>Thảo luận, góp ý kiến đối với báo cáo công tác của Tòa án nhân dân cấp cao và các văn bản quan trọ</w:t>
      </w:r>
      <w:r w:rsidR="008D2B33">
        <w:rPr>
          <w:rFonts w:ascii="Times New Roman" w:hAnsi="Times New Roman" w:cs="Times New Roman"/>
          <w:sz w:val="28"/>
          <w:szCs w:val="28"/>
        </w:rPr>
        <w:t xml:space="preserve">ng khác theo đề nghị của Chánh án Tòa án nhân dân </w:t>
      </w:r>
      <w:r w:rsidR="00B67F55">
        <w:rPr>
          <w:rFonts w:ascii="Times New Roman" w:hAnsi="Times New Roman" w:cs="Times New Roman"/>
          <w:sz w:val="28"/>
          <w:szCs w:val="28"/>
        </w:rPr>
        <w:t>cấp</w:t>
      </w:r>
      <w:r w:rsidR="008D2B33">
        <w:rPr>
          <w:rFonts w:ascii="Times New Roman" w:hAnsi="Times New Roman" w:cs="Times New Roman"/>
          <w:sz w:val="28"/>
          <w:szCs w:val="28"/>
        </w:rPr>
        <w:t xml:space="preserve"> cao.</w:t>
      </w:r>
    </w:p>
    <w:p w14:paraId="28311841" w14:textId="287579F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C15B96" w:rsidRPr="0094182A">
        <w:rPr>
          <w:rFonts w:ascii="Times New Roman" w:hAnsi="Times New Roman" w:cs="Times New Roman"/>
          <w:b/>
          <w:sz w:val="28"/>
          <w:szCs w:val="28"/>
        </w:rPr>
        <w:t>4</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Việc tổ chức xét xử của Ủy ban Thẩm phán Tòa án nhân dân cấp cao (giữ nguyên Điều 32 LTCTAND</w:t>
      </w:r>
      <w:r w:rsidR="0087046E"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E7C409D" w14:textId="1FB1C09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232A25" w:rsidRPr="0094182A">
        <w:rPr>
          <w:rFonts w:ascii="Times New Roman" w:hAnsi="Times New Roman" w:cs="Times New Roman"/>
          <w:b/>
          <w:sz w:val="28"/>
          <w:szCs w:val="28"/>
        </w:rPr>
        <w:t>4</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Nhiệm vụ, quyền hạn của Tòa chuyên trách Tòa án nhân dân cấp cao (sửa đổi, bổ sung Điều 33 LTCTAND)</w:t>
      </w:r>
    </w:p>
    <w:p w14:paraId="7FC7C06A" w14:textId="77777777" w:rsidR="00232291" w:rsidRPr="0094182A" w:rsidRDefault="0087046E"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 xml:space="preserve">Sửa đổi theo hướng </w:t>
      </w:r>
      <w:r w:rsidR="00232291" w:rsidRPr="0094182A">
        <w:rPr>
          <w:rFonts w:ascii="Times New Roman" w:hAnsi="Times New Roman" w:cs="Times New Roman"/>
          <w:sz w:val="28"/>
          <w:szCs w:val="28"/>
        </w:rPr>
        <w:t>Tòa chuyên trách Tòa án nhân dân cấp cao có nhiệm vụ, quyền hạn sau:</w:t>
      </w:r>
    </w:p>
    <w:p w14:paraId="2D2DAC9A" w14:textId="035F19FE"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Xét xử phúc thẩm vụ việc mà bản án, quyết định sơ thẩm chưa có hiệu lực pháp luật của </w:t>
      </w:r>
      <w:r w:rsidR="00115A8B" w:rsidRPr="0094182A">
        <w:rPr>
          <w:rFonts w:ascii="Times New Roman" w:hAnsi="Times New Roman" w:cs="Times New Roman"/>
          <w:sz w:val="28"/>
          <w:szCs w:val="28"/>
        </w:rPr>
        <w:t xml:space="preserve">Toà án nhân dân phúc thẩm, </w:t>
      </w:r>
      <w:r w:rsidRPr="0094182A">
        <w:rPr>
          <w:rFonts w:ascii="Times New Roman" w:hAnsi="Times New Roman" w:cs="Times New Roman"/>
          <w:sz w:val="28"/>
          <w:szCs w:val="28"/>
        </w:rPr>
        <w:t xml:space="preserve">Tòa án nhân dân </w:t>
      </w:r>
      <w:r w:rsidR="008103B4">
        <w:rPr>
          <w:rFonts w:ascii="Times New Roman" w:hAnsi="Times New Roman" w:cs="Times New Roman"/>
          <w:sz w:val="28"/>
          <w:szCs w:val="28"/>
        </w:rPr>
        <w:t xml:space="preserve">sơ thẩm </w:t>
      </w:r>
      <w:r w:rsidRPr="0094182A">
        <w:rPr>
          <w:rFonts w:ascii="Times New Roman" w:hAnsi="Times New Roman" w:cs="Times New Roman"/>
          <w:sz w:val="28"/>
          <w:szCs w:val="28"/>
        </w:rPr>
        <w:t>chuyên biệt thuộc phạm vi thẩm quyền theo lãnh thổ bị kháng cáo, kháng nghị.</w:t>
      </w:r>
    </w:p>
    <w:p w14:paraId="4FE52536" w14:textId="6372E87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964712" w:rsidRPr="0094182A">
        <w:rPr>
          <w:rFonts w:ascii="Times New Roman" w:hAnsi="Times New Roman" w:cs="Times New Roman"/>
          <w:b/>
          <w:sz w:val="28"/>
          <w:szCs w:val="28"/>
        </w:rPr>
        <w:t>4</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Bộ máy giúp việc của Tòa án nhân dân cấp cao (giữ nguyên Điều 34 LTCTAND</w:t>
      </w:r>
      <w:r w:rsidR="004F66B4"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4D15DD0" w14:textId="77777777" w:rsidR="008A326E"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2</w:t>
      </w:r>
    </w:p>
    <w:p w14:paraId="0F08BC32"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CHÁNH ÁN, PHÓ CHÁNH ÁN TÒA ÁN NHÂN DÂN CẤP CAO</w:t>
      </w:r>
    </w:p>
    <w:p w14:paraId="5D289684" w14:textId="147A7E7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964712" w:rsidRPr="0094182A">
        <w:rPr>
          <w:rFonts w:ascii="Times New Roman" w:hAnsi="Times New Roman" w:cs="Times New Roman"/>
          <w:b/>
          <w:sz w:val="28"/>
          <w:szCs w:val="28"/>
        </w:rPr>
        <w:t>4</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Chánh án Tòa án nhân dân cấp cao (sửa đổi, bổ sung Điều 35 LTCTAND</w:t>
      </w:r>
      <w:r w:rsidR="00657E11"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9232350" w14:textId="77777777" w:rsidR="00232291" w:rsidRPr="0094182A" w:rsidRDefault="001F603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Bổ sung quy định n</w:t>
      </w:r>
      <w:r w:rsidR="00232291" w:rsidRPr="0094182A">
        <w:rPr>
          <w:rFonts w:ascii="Times New Roman" w:hAnsi="Times New Roman" w:cs="Times New Roman"/>
          <w:sz w:val="28"/>
          <w:szCs w:val="28"/>
        </w:rPr>
        <w:t>gười đang giữ chức vụ Chánh án không được bổ nhiệm lại Thẩm phán thì đương nhiên thôi giữ chức vụ.</w:t>
      </w:r>
    </w:p>
    <w:p w14:paraId="540E9A57" w14:textId="77777777" w:rsidR="00232291" w:rsidRPr="0094182A" w:rsidRDefault="00512D69"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Sửa đổi, bổ sung nhiệm vụ</w:t>
      </w:r>
      <w:r w:rsidR="006D1A55" w:rsidRPr="0094182A">
        <w:rPr>
          <w:rFonts w:ascii="Times New Roman" w:hAnsi="Times New Roman" w:cs="Times New Roman"/>
          <w:sz w:val="28"/>
          <w:szCs w:val="28"/>
        </w:rPr>
        <w:t>, quyền hạn</w:t>
      </w:r>
      <w:r w:rsidRPr="0094182A">
        <w:rPr>
          <w:rFonts w:ascii="Times New Roman" w:hAnsi="Times New Roman" w:cs="Times New Roman"/>
          <w:sz w:val="28"/>
          <w:szCs w:val="28"/>
        </w:rPr>
        <w:t xml:space="preserve"> của </w:t>
      </w:r>
      <w:r w:rsidR="00232291" w:rsidRPr="0094182A">
        <w:rPr>
          <w:rFonts w:ascii="Times New Roman" w:hAnsi="Times New Roman" w:cs="Times New Roman"/>
          <w:sz w:val="28"/>
          <w:szCs w:val="28"/>
        </w:rPr>
        <w:t>Chánh án Tòa án nhân dân cấp cao</w:t>
      </w:r>
      <w:r w:rsidR="006D1A55" w:rsidRPr="0094182A">
        <w:rPr>
          <w:rFonts w:ascii="Times New Roman" w:hAnsi="Times New Roman" w:cs="Times New Roman"/>
          <w:sz w:val="28"/>
          <w:szCs w:val="28"/>
        </w:rPr>
        <w:t xml:space="preserve"> tại điểm c, d, đ khoản 2 Điều 35</w:t>
      </w:r>
      <w:r w:rsidR="00232291" w:rsidRPr="0094182A">
        <w:rPr>
          <w:rFonts w:ascii="Times New Roman" w:hAnsi="Times New Roman" w:cs="Times New Roman"/>
          <w:sz w:val="28"/>
          <w:szCs w:val="28"/>
        </w:rPr>
        <w:t xml:space="preserve"> </w:t>
      </w:r>
      <w:r w:rsidRPr="0094182A">
        <w:rPr>
          <w:rFonts w:ascii="Times New Roman" w:hAnsi="Times New Roman" w:cs="Times New Roman"/>
          <w:sz w:val="28"/>
          <w:szCs w:val="28"/>
        </w:rPr>
        <w:t>theo hướ</w:t>
      </w:r>
      <w:r w:rsidR="006D1A55" w:rsidRPr="0094182A">
        <w:rPr>
          <w:rFonts w:ascii="Times New Roman" w:hAnsi="Times New Roman" w:cs="Times New Roman"/>
          <w:sz w:val="28"/>
          <w:szCs w:val="28"/>
        </w:rPr>
        <w:t>ng</w:t>
      </w:r>
      <w:r w:rsidR="00232291" w:rsidRPr="0094182A">
        <w:rPr>
          <w:rFonts w:ascii="Times New Roman" w:hAnsi="Times New Roman" w:cs="Times New Roman"/>
          <w:sz w:val="28"/>
          <w:szCs w:val="28"/>
        </w:rPr>
        <w:t>:</w:t>
      </w:r>
    </w:p>
    <w:p w14:paraId="4F43D332" w14:textId="49A6DA5A"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c) </w:t>
      </w:r>
      <w:r w:rsidRPr="0094182A">
        <w:rPr>
          <w:rFonts w:ascii="Times New Roman" w:hAnsi="Times New Roman" w:cs="Times New Roman"/>
          <w:b/>
          <w:i/>
          <w:sz w:val="28"/>
          <w:szCs w:val="28"/>
        </w:rPr>
        <w:t>Kháng nghị theo thủ tục giám đốc thẩm, tái thẩm bản án, quyết định đã có hiệu lực pháp luật của Tòa án nhân dân</w:t>
      </w:r>
      <w:r w:rsidR="00964712" w:rsidRPr="0094182A">
        <w:rPr>
          <w:rFonts w:ascii="Times New Roman" w:hAnsi="Times New Roman" w:cs="Times New Roman"/>
          <w:b/>
          <w:i/>
          <w:sz w:val="28"/>
          <w:szCs w:val="28"/>
        </w:rPr>
        <w:t xml:space="preserve"> </w:t>
      </w:r>
      <w:r w:rsidRPr="0094182A">
        <w:rPr>
          <w:rFonts w:ascii="Times New Roman" w:hAnsi="Times New Roman" w:cs="Times New Roman"/>
          <w:b/>
          <w:i/>
          <w:sz w:val="28"/>
          <w:szCs w:val="28"/>
        </w:rPr>
        <w:t>phúc thẩm, Tòa án nhân dân sơ thẩm</w:t>
      </w:r>
      <w:r w:rsidR="00964712" w:rsidRPr="0094182A">
        <w:rPr>
          <w:rFonts w:ascii="Times New Roman" w:hAnsi="Times New Roman" w:cs="Times New Roman"/>
          <w:b/>
          <w:i/>
          <w:sz w:val="28"/>
          <w:szCs w:val="28"/>
        </w:rPr>
        <w:t>, Toà án nhân dân</w:t>
      </w:r>
      <w:r w:rsidR="00F902BD">
        <w:rPr>
          <w:rFonts w:ascii="Times New Roman" w:hAnsi="Times New Roman" w:cs="Times New Roman"/>
          <w:b/>
          <w:i/>
          <w:sz w:val="28"/>
          <w:szCs w:val="28"/>
        </w:rPr>
        <w:t xml:space="preserve"> sơ thẩm</w:t>
      </w:r>
      <w:r w:rsidR="00964712" w:rsidRPr="0094182A">
        <w:rPr>
          <w:rFonts w:ascii="Times New Roman" w:hAnsi="Times New Roman" w:cs="Times New Roman"/>
          <w:b/>
          <w:i/>
          <w:sz w:val="28"/>
          <w:szCs w:val="28"/>
        </w:rPr>
        <w:t xml:space="preserve"> chuyên biệt</w:t>
      </w:r>
      <w:r w:rsidRPr="0094182A">
        <w:rPr>
          <w:rFonts w:ascii="Times New Roman" w:hAnsi="Times New Roman" w:cs="Times New Roman"/>
          <w:b/>
          <w:i/>
          <w:sz w:val="28"/>
          <w:szCs w:val="28"/>
        </w:rPr>
        <w:t xml:space="preserve"> thuộc phạm vi thẩm quyền theo lãnh thổ theo quy định của luật tố tụng;</w:t>
      </w:r>
    </w:p>
    <w:p w14:paraId="780A0BF6" w14:textId="49D7B129"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d) Bổ nhiệm, miễn nhiệm, cách chức các chức vụ</w:t>
      </w:r>
      <w:r w:rsidR="008D2B33">
        <w:rPr>
          <w:rFonts w:ascii="Times New Roman" w:hAnsi="Times New Roman" w:cs="Times New Roman"/>
          <w:sz w:val="28"/>
          <w:szCs w:val="28"/>
        </w:rPr>
        <w:t>, chức danh</w:t>
      </w:r>
      <w:r w:rsidRPr="0094182A">
        <w:rPr>
          <w:rFonts w:ascii="Times New Roman" w:hAnsi="Times New Roman" w:cs="Times New Roman"/>
          <w:sz w:val="28"/>
          <w:szCs w:val="28"/>
        </w:rPr>
        <w:t xml:space="preserve"> trong Tòa án nhân dân cấp cao, trừ Thẩm phán, Phó Chánh án, </w:t>
      </w:r>
      <w:r w:rsidRPr="0094182A">
        <w:rPr>
          <w:rFonts w:ascii="Times New Roman" w:hAnsi="Times New Roman" w:cs="Times New Roman"/>
          <w:b/>
          <w:i/>
          <w:sz w:val="28"/>
          <w:szCs w:val="28"/>
        </w:rPr>
        <w:t>Thư ký viên cao cấp</w:t>
      </w:r>
      <w:r w:rsidRPr="0094182A">
        <w:rPr>
          <w:rFonts w:ascii="Times New Roman" w:hAnsi="Times New Roman" w:cs="Times New Roman"/>
          <w:sz w:val="28"/>
          <w:szCs w:val="28"/>
        </w:rPr>
        <w:t>;</w:t>
      </w:r>
    </w:p>
    <w:p w14:paraId="3479E4AA"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đ) </w:t>
      </w:r>
      <w:r w:rsidRPr="0094182A">
        <w:rPr>
          <w:rFonts w:ascii="Times New Roman" w:hAnsi="Times New Roman" w:cs="Times New Roman"/>
          <w:b/>
          <w:i/>
          <w:sz w:val="28"/>
          <w:szCs w:val="28"/>
        </w:rPr>
        <w:t>Chỉ đạo, điều hành, kiểm tra việc thực hiện nhiệm vụ, kế hoạch công tác của Tòa án nhân dân cấp cao; chịu trách nhiệm và</w:t>
      </w:r>
      <w:r w:rsidRPr="0094182A">
        <w:rPr>
          <w:rFonts w:ascii="Times New Roman" w:hAnsi="Times New Roman" w:cs="Times New Roman"/>
          <w:sz w:val="28"/>
          <w:szCs w:val="28"/>
        </w:rPr>
        <w:t xml:space="preserve"> báo cáo công tác của Tòa án nhân dân cấp cao trước Tòa án nhân dân tối cao;</w:t>
      </w:r>
    </w:p>
    <w:p w14:paraId="434610D2" w14:textId="4A6EDB79"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47</w:t>
      </w:r>
      <w:r w:rsidRPr="0094182A">
        <w:rPr>
          <w:rFonts w:ascii="Times New Roman" w:hAnsi="Times New Roman" w:cs="Times New Roman"/>
          <w:b/>
          <w:sz w:val="28"/>
          <w:szCs w:val="28"/>
        </w:rPr>
        <w:t>. Phó Chánh án Tòa án nhân dân cấp cao (sửa đổi, bổ sung Điều 36 LTCTAND</w:t>
      </w:r>
      <w:r w:rsidR="000722CA"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2001191" w14:textId="77777777" w:rsidR="00232291" w:rsidRPr="0094182A" w:rsidRDefault="00F20BEA"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quy định n</w:t>
      </w:r>
      <w:r w:rsidR="00232291" w:rsidRPr="0094182A">
        <w:rPr>
          <w:rFonts w:ascii="Times New Roman" w:hAnsi="Times New Roman" w:cs="Times New Roman"/>
          <w:sz w:val="28"/>
          <w:szCs w:val="28"/>
        </w:rPr>
        <w:t>gười đang giữ chức vụ Phó Chánh án không được bổ nhiệm lại Thẩm phán thì đương nhiên thôi giữ chức vụ.</w:t>
      </w:r>
    </w:p>
    <w:p w14:paraId="07AEDA3F"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III</w:t>
      </w:r>
    </w:p>
    <w:p w14:paraId="7F2C514D" w14:textId="6D359998" w:rsidR="00C51D98"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 xml:space="preserve">TÒA ÁN NHÂN DÂN </w:t>
      </w:r>
      <w:r w:rsidR="00C40C75" w:rsidRPr="0094182A">
        <w:rPr>
          <w:rFonts w:ascii="Times New Roman" w:hAnsi="Times New Roman" w:cs="Times New Roman"/>
          <w:b/>
          <w:sz w:val="28"/>
          <w:szCs w:val="28"/>
        </w:rPr>
        <w:t xml:space="preserve">TỈNH, THÀNH PHỐ TRỰC THUỘC TRUNG ƯƠNG/TOÀ ÁN NHÂN DÂN </w:t>
      </w:r>
      <w:r w:rsidRPr="0094182A">
        <w:rPr>
          <w:rFonts w:ascii="Times New Roman" w:hAnsi="Times New Roman" w:cs="Times New Roman"/>
          <w:b/>
          <w:sz w:val="28"/>
          <w:szCs w:val="28"/>
        </w:rPr>
        <w:t>PHÚC THẨM</w:t>
      </w:r>
    </w:p>
    <w:p w14:paraId="6237EFFB" w14:textId="77777777" w:rsidR="008A326E"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1</w:t>
      </w:r>
    </w:p>
    <w:p w14:paraId="16FE5783" w14:textId="165A0A8D"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NHIỆM VỤ, QUYỀN HẠN, CƠ CẤU TỔ CHỨC</w:t>
      </w:r>
    </w:p>
    <w:p w14:paraId="36700293" w14:textId="067BFDD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861133" w:rsidRPr="0094182A">
        <w:rPr>
          <w:rFonts w:ascii="Times New Roman" w:hAnsi="Times New Roman" w:cs="Times New Roman"/>
          <w:b/>
          <w:sz w:val="28"/>
          <w:szCs w:val="28"/>
        </w:rPr>
        <w:t>u 48</w:t>
      </w:r>
      <w:r w:rsidRPr="0094182A">
        <w:rPr>
          <w:rFonts w:ascii="Times New Roman" w:hAnsi="Times New Roman" w:cs="Times New Roman"/>
          <w:b/>
          <w:sz w:val="28"/>
          <w:szCs w:val="28"/>
        </w:rPr>
        <w:t xml:space="preserve">. Nhiệm vụ, quyền hạn của </w:t>
      </w:r>
      <w:r w:rsidR="008B6D14" w:rsidRPr="0094182A">
        <w:rPr>
          <w:rFonts w:ascii="Times New Roman" w:hAnsi="Times New Roman" w:cs="Times New Roman"/>
          <w:b/>
          <w:sz w:val="28"/>
          <w:szCs w:val="28"/>
        </w:rPr>
        <w:t>Toà án nhân dân tỉnh, thành phố trực thuộc trung ương/</w:t>
      </w:r>
      <w:r w:rsidRPr="0094182A">
        <w:rPr>
          <w:rFonts w:ascii="Times New Roman" w:hAnsi="Times New Roman" w:cs="Times New Roman"/>
          <w:b/>
          <w:sz w:val="28"/>
          <w:szCs w:val="28"/>
        </w:rPr>
        <w:t>Tòa án nhân dân phúc thẩm (sửa đổi, bổ sung Điều 37 LTCTAND</w:t>
      </w:r>
      <w:r w:rsidR="004C021A"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0F93C238" w14:textId="77777777" w:rsidR="00232291" w:rsidRPr="0094182A" w:rsidRDefault="0095358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Sửa đổi, bổ sung nhiệm vụ tại khoản 2 Điều 37 theo hướng:</w:t>
      </w:r>
      <w:r w:rsidR="00232291" w:rsidRPr="0094182A">
        <w:rPr>
          <w:rFonts w:ascii="Times New Roman" w:hAnsi="Times New Roman" w:cs="Times New Roman"/>
          <w:sz w:val="28"/>
          <w:szCs w:val="28"/>
        </w:rPr>
        <w:t xml:space="preserve"> Phúc thẩm vụ việc mà bản án, quyết định sơ thẩm của Tòa án nhân dân sơ thẩm thuộc phạm vi </w:t>
      </w:r>
      <w:r w:rsidR="00232291" w:rsidRPr="0094182A">
        <w:rPr>
          <w:rFonts w:ascii="Times New Roman" w:hAnsi="Times New Roman" w:cs="Times New Roman"/>
          <w:sz w:val="28"/>
          <w:szCs w:val="28"/>
        </w:rPr>
        <w:lastRenderedPageBreak/>
        <w:t>thẩm quyền theo lãnh thổ chưa có hiệu lực pháp luật bị kháng cáo, kháng nghị theo quy định của pháp luật.</w:t>
      </w:r>
    </w:p>
    <w:p w14:paraId="328E9605" w14:textId="10C99831" w:rsidR="00232291" w:rsidRPr="0094182A" w:rsidRDefault="00267D7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Sửa đổi, bổ sung quy định tại khoản 3 Điều 37 theo hướng:</w:t>
      </w:r>
      <w:r w:rsidR="00232291" w:rsidRPr="0094182A">
        <w:rPr>
          <w:rFonts w:ascii="Times New Roman" w:hAnsi="Times New Roman" w:cs="Times New Roman"/>
          <w:sz w:val="28"/>
          <w:szCs w:val="28"/>
        </w:rPr>
        <w:t xml:space="preserve"> Kiểm tra bản án, quyết định có hiệu lực pháp luật của Tòa án nhân dân sơ thẩm thuộc phạm vi thẩm quyền theo lãnh thổ, khi phát hiện có vi phạm pháp luật hoặc có tình tiết mới theo quy định của luật tố tụng thì kiến nghị với Chánh án Tòa án nhân dân cấp cao, Chánh án Tòa án nhân dân tối cao xem xét, kháng nghị.</w:t>
      </w:r>
    </w:p>
    <w:p w14:paraId="231E06B9" w14:textId="5BC6655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49</w:t>
      </w:r>
      <w:r w:rsidRPr="0094182A">
        <w:rPr>
          <w:rFonts w:ascii="Times New Roman" w:hAnsi="Times New Roman" w:cs="Times New Roman"/>
          <w:b/>
          <w:sz w:val="28"/>
          <w:szCs w:val="28"/>
        </w:rPr>
        <w:t xml:space="preserve">. Cơ cấu tổ chức của </w:t>
      </w:r>
      <w:r w:rsidR="00B158D5" w:rsidRPr="0094182A">
        <w:rPr>
          <w:rFonts w:ascii="Times New Roman" w:hAnsi="Times New Roman" w:cs="Times New Roman"/>
          <w:b/>
          <w:sz w:val="28"/>
          <w:szCs w:val="28"/>
        </w:rPr>
        <w:t>Toà án nhân dân tỉnh, thành phố trực thuộc trung ương/</w:t>
      </w:r>
      <w:r w:rsidRPr="0094182A">
        <w:rPr>
          <w:rFonts w:ascii="Times New Roman" w:hAnsi="Times New Roman" w:cs="Times New Roman"/>
          <w:b/>
          <w:sz w:val="28"/>
          <w:szCs w:val="28"/>
        </w:rPr>
        <w:t>Tòa án nhân dân phúc thẩm (</w:t>
      </w:r>
      <w:r w:rsidR="00EF7EA5"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38 LTCTAND</w:t>
      </w:r>
      <w:r w:rsidR="00C317AB"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341AAC7E" w14:textId="07A1992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5</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xml:space="preserve">. Ủy ban Thẩm phán </w:t>
      </w:r>
      <w:bookmarkStart w:id="0" w:name="_Hlk126883134"/>
      <w:r w:rsidR="0022536E" w:rsidRPr="0094182A">
        <w:rPr>
          <w:rFonts w:ascii="Times New Roman" w:hAnsi="Times New Roman" w:cs="Times New Roman"/>
          <w:b/>
          <w:sz w:val="28"/>
          <w:szCs w:val="28"/>
        </w:rPr>
        <w:t>Toà án nhân dân tỉnh, thành phố trực thuộc trung ương/</w:t>
      </w:r>
      <w:bookmarkEnd w:id="0"/>
      <w:r w:rsidRPr="0094182A">
        <w:rPr>
          <w:rFonts w:ascii="Times New Roman" w:hAnsi="Times New Roman" w:cs="Times New Roman"/>
          <w:b/>
          <w:sz w:val="28"/>
          <w:szCs w:val="28"/>
        </w:rPr>
        <w:t>Tòa án nhân dân phúc thẩm (</w:t>
      </w:r>
      <w:r w:rsidR="0022536E"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39 LTCTAND</w:t>
      </w:r>
      <w:r w:rsidR="0045513B"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66C1577" w14:textId="79E83304" w:rsidR="00232291" w:rsidRPr="0087341E" w:rsidRDefault="00232291" w:rsidP="0094182A">
      <w:pPr>
        <w:spacing w:after="120"/>
        <w:ind w:firstLine="567"/>
        <w:jc w:val="both"/>
        <w:rPr>
          <w:rFonts w:ascii="Times New Roman" w:hAnsi="Times New Roman" w:cs="Times New Roman"/>
          <w:b/>
          <w:sz w:val="28"/>
          <w:szCs w:val="28"/>
        </w:rPr>
      </w:pPr>
      <w:r w:rsidRPr="0087341E">
        <w:rPr>
          <w:rFonts w:ascii="Times New Roman" w:hAnsi="Times New Roman" w:cs="Times New Roman"/>
          <w:b/>
          <w:sz w:val="28"/>
          <w:szCs w:val="28"/>
        </w:rPr>
        <w:t>Điều 5</w:t>
      </w:r>
      <w:r w:rsidR="00861133" w:rsidRPr="0087341E">
        <w:rPr>
          <w:rFonts w:ascii="Times New Roman" w:hAnsi="Times New Roman" w:cs="Times New Roman"/>
          <w:b/>
          <w:sz w:val="28"/>
          <w:szCs w:val="28"/>
        </w:rPr>
        <w:t>1</w:t>
      </w:r>
      <w:r w:rsidRPr="0087341E">
        <w:rPr>
          <w:rFonts w:ascii="Times New Roman" w:hAnsi="Times New Roman" w:cs="Times New Roman"/>
          <w:b/>
          <w:sz w:val="28"/>
          <w:szCs w:val="28"/>
        </w:rPr>
        <w:t xml:space="preserve">. Nhiệm vụ, quyền hạn của Tòa chuyên trách </w:t>
      </w:r>
      <w:r w:rsidR="0022536E" w:rsidRPr="0087341E">
        <w:rPr>
          <w:rFonts w:ascii="Times New Roman" w:hAnsi="Times New Roman" w:cs="Times New Roman"/>
          <w:b/>
          <w:sz w:val="28"/>
          <w:szCs w:val="28"/>
        </w:rPr>
        <w:t>Toà án nhân dân tỉnh, thành phố trực thuộc trung ương/</w:t>
      </w:r>
      <w:r w:rsidRPr="0087341E">
        <w:rPr>
          <w:rFonts w:ascii="Times New Roman" w:hAnsi="Times New Roman" w:cs="Times New Roman"/>
          <w:b/>
          <w:sz w:val="28"/>
          <w:szCs w:val="28"/>
        </w:rPr>
        <w:t>Tòa án nhân dân phúc thẩm (</w:t>
      </w:r>
      <w:r w:rsidR="00ED0F2C" w:rsidRPr="0087341E">
        <w:rPr>
          <w:rFonts w:ascii="Times New Roman" w:hAnsi="Times New Roman" w:cs="Times New Roman"/>
          <w:b/>
          <w:sz w:val="28"/>
          <w:szCs w:val="28"/>
        </w:rPr>
        <w:t>giữ nguyên</w:t>
      </w:r>
      <w:r w:rsidRPr="0087341E">
        <w:rPr>
          <w:rFonts w:ascii="Times New Roman" w:hAnsi="Times New Roman" w:cs="Times New Roman"/>
          <w:b/>
          <w:sz w:val="28"/>
          <w:szCs w:val="28"/>
        </w:rPr>
        <w:t xml:space="preserve"> Điều 40 LTCTAND)</w:t>
      </w:r>
    </w:p>
    <w:p w14:paraId="7A9ED6F9" w14:textId="52665C9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5</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xml:space="preserve">. Bộ máy giúp việc của </w:t>
      </w:r>
      <w:r w:rsidR="00A25F58" w:rsidRPr="0094182A">
        <w:rPr>
          <w:rFonts w:ascii="Times New Roman" w:hAnsi="Times New Roman" w:cs="Times New Roman"/>
          <w:b/>
          <w:sz w:val="28"/>
          <w:szCs w:val="28"/>
        </w:rPr>
        <w:t>Toà án nhân dân tỉnh, thành phố trực thuộc trung ương/</w:t>
      </w:r>
      <w:r w:rsidRPr="0094182A">
        <w:rPr>
          <w:rFonts w:ascii="Times New Roman" w:hAnsi="Times New Roman" w:cs="Times New Roman"/>
          <w:b/>
          <w:sz w:val="28"/>
          <w:szCs w:val="28"/>
        </w:rPr>
        <w:t>Tòa án nhân dân phúc thẩm (</w:t>
      </w:r>
      <w:r w:rsidR="00A25F58" w:rsidRPr="0094182A">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41 LTCTAND</w:t>
      </w:r>
      <w:r w:rsidR="005A0C92"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546E614" w14:textId="77777777" w:rsidR="008A326E"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2</w:t>
      </w:r>
    </w:p>
    <w:p w14:paraId="2BF560BD" w14:textId="1F8193D8" w:rsidR="00232291" w:rsidRPr="0094182A" w:rsidRDefault="00232291" w:rsidP="0094182A">
      <w:pPr>
        <w:spacing w:after="120"/>
        <w:jc w:val="center"/>
        <w:rPr>
          <w:rFonts w:ascii="Times New Roman Bold" w:hAnsi="Times New Roman Bold" w:cs="Times New Roman"/>
          <w:b/>
          <w:sz w:val="28"/>
          <w:szCs w:val="28"/>
        </w:rPr>
      </w:pPr>
      <w:r w:rsidRPr="0094182A">
        <w:rPr>
          <w:rFonts w:ascii="Times New Roman Bold" w:hAnsi="Times New Roman Bold" w:cs="Times New Roman"/>
          <w:b/>
          <w:sz w:val="28"/>
          <w:szCs w:val="28"/>
        </w:rPr>
        <w:t>CHÁNH ÁN, PHÓ CHÁNH ÁN</w:t>
      </w:r>
      <w:r w:rsidR="000951E8" w:rsidRPr="0094182A">
        <w:rPr>
          <w:rFonts w:ascii="Times New Roman Bold" w:hAnsi="Times New Roman Bold" w:cs="Times New Roman"/>
          <w:b/>
          <w:sz w:val="28"/>
          <w:szCs w:val="28"/>
        </w:rPr>
        <w:t xml:space="preserve"> TOÀ ÁN NHÂN DÂN TỈNH, THÀNH PHỐ TRỰC THUỘC TRUNG ƯƠNG/</w:t>
      </w:r>
      <w:r w:rsidRPr="0094182A">
        <w:rPr>
          <w:rFonts w:ascii="Times New Roman Bold" w:hAnsi="Times New Roman Bold" w:cs="Times New Roman"/>
          <w:b/>
          <w:sz w:val="28"/>
          <w:szCs w:val="28"/>
        </w:rPr>
        <w:t>TÒA ÁN NHÂN DÂN PHÚC THẨM</w:t>
      </w:r>
    </w:p>
    <w:p w14:paraId="7F8CF378" w14:textId="2C5B5B39" w:rsidR="00232291" w:rsidRPr="0087341E" w:rsidRDefault="00232291" w:rsidP="0094182A">
      <w:pPr>
        <w:spacing w:after="120"/>
        <w:ind w:firstLine="567"/>
        <w:jc w:val="both"/>
        <w:rPr>
          <w:rFonts w:ascii="Times New Roman" w:hAnsi="Times New Roman" w:cs="Times New Roman"/>
          <w:b/>
          <w:sz w:val="28"/>
          <w:szCs w:val="28"/>
        </w:rPr>
      </w:pPr>
      <w:r w:rsidRPr="0087341E">
        <w:rPr>
          <w:rFonts w:ascii="Times New Roman" w:hAnsi="Times New Roman" w:cs="Times New Roman"/>
          <w:b/>
          <w:sz w:val="28"/>
          <w:szCs w:val="28"/>
        </w:rPr>
        <w:t xml:space="preserve">Điều </w:t>
      </w:r>
      <w:r w:rsidR="00F1427B" w:rsidRPr="0087341E">
        <w:rPr>
          <w:rFonts w:ascii="Times New Roman" w:hAnsi="Times New Roman" w:cs="Times New Roman"/>
          <w:b/>
          <w:sz w:val="28"/>
          <w:szCs w:val="28"/>
        </w:rPr>
        <w:t>5</w:t>
      </w:r>
      <w:r w:rsidR="00861133" w:rsidRPr="0087341E">
        <w:rPr>
          <w:rFonts w:ascii="Times New Roman" w:hAnsi="Times New Roman" w:cs="Times New Roman"/>
          <w:b/>
          <w:sz w:val="28"/>
          <w:szCs w:val="28"/>
        </w:rPr>
        <w:t>3</w:t>
      </w:r>
      <w:r w:rsidRPr="0087341E">
        <w:rPr>
          <w:rFonts w:ascii="Times New Roman" w:hAnsi="Times New Roman" w:cs="Times New Roman"/>
          <w:b/>
          <w:sz w:val="28"/>
          <w:szCs w:val="28"/>
        </w:rPr>
        <w:t xml:space="preserve">. Chánh án </w:t>
      </w:r>
      <w:r w:rsidR="00F1427B" w:rsidRPr="0087341E">
        <w:rPr>
          <w:rFonts w:ascii="Times New Roman" w:hAnsi="Times New Roman" w:cs="Times New Roman"/>
          <w:b/>
          <w:sz w:val="28"/>
          <w:szCs w:val="28"/>
        </w:rPr>
        <w:t>Toà án nhân dân tỉnh, thành phố trực thuộc trung ương/</w:t>
      </w:r>
      <w:r w:rsidRPr="0087341E">
        <w:rPr>
          <w:rFonts w:ascii="Times New Roman" w:hAnsi="Times New Roman" w:cs="Times New Roman"/>
          <w:b/>
          <w:sz w:val="28"/>
          <w:szCs w:val="28"/>
        </w:rPr>
        <w:t>Tòa án nhân dân phúc thẩm (sửa đổi Điều 42 LTCTAND)</w:t>
      </w:r>
    </w:p>
    <w:p w14:paraId="05A1D661" w14:textId="77777777" w:rsidR="00232291" w:rsidRPr="0087341E" w:rsidRDefault="005020F2"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 Bổ sung quy định n</w:t>
      </w:r>
      <w:r w:rsidR="00232291" w:rsidRPr="0087341E">
        <w:rPr>
          <w:rFonts w:ascii="Times New Roman" w:hAnsi="Times New Roman" w:cs="Times New Roman"/>
          <w:sz w:val="28"/>
          <w:szCs w:val="28"/>
        </w:rPr>
        <w:t>gười đang giữ chức vụ Chánh án không được bổ nhiệm lại Thẩm phán thì đương nhiên thôi giữ chức vụ.</w:t>
      </w:r>
    </w:p>
    <w:p w14:paraId="2CAA05F4" w14:textId="2A2FF40F" w:rsidR="005020F2" w:rsidRPr="0087341E" w:rsidRDefault="005020F2"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 xml:space="preserve">- Bổ sung nhiệm vụ chỉ đạo, điều hành, kiểm tra việc thực hiện nhiệm vụ, kế hoạch công tác của </w:t>
      </w:r>
      <w:r w:rsidR="00F1427B" w:rsidRPr="0087341E">
        <w:rPr>
          <w:rFonts w:ascii="Times New Roman" w:hAnsi="Times New Roman" w:cs="Times New Roman"/>
          <w:sz w:val="28"/>
          <w:szCs w:val="28"/>
        </w:rPr>
        <w:t>Toà án nhân dân tỉnh, thành phố trực thuộc trung ương/</w:t>
      </w:r>
      <w:r w:rsidRPr="0087341E">
        <w:rPr>
          <w:rFonts w:ascii="Times New Roman" w:hAnsi="Times New Roman" w:cs="Times New Roman"/>
          <w:sz w:val="28"/>
          <w:szCs w:val="28"/>
        </w:rPr>
        <w:t>Tòa án nhân dân phúc thẩm.</w:t>
      </w:r>
    </w:p>
    <w:p w14:paraId="11B33CC2" w14:textId="23D562EF" w:rsidR="00232291" w:rsidRPr="0087341E" w:rsidRDefault="00232291" w:rsidP="0094182A">
      <w:pPr>
        <w:spacing w:after="120"/>
        <w:ind w:firstLine="567"/>
        <w:jc w:val="both"/>
        <w:rPr>
          <w:rFonts w:ascii="Times New Roman" w:hAnsi="Times New Roman" w:cs="Times New Roman"/>
          <w:b/>
          <w:sz w:val="28"/>
          <w:szCs w:val="28"/>
        </w:rPr>
      </w:pPr>
      <w:r w:rsidRPr="0087341E">
        <w:rPr>
          <w:rFonts w:ascii="Times New Roman" w:hAnsi="Times New Roman" w:cs="Times New Roman"/>
          <w:b/>
          <w:sz w:val="28"/>
          <w:szCs w:val="28"/>
        </w:rPr>
        <w:t xml:space="preserve">Điều </w:t>
      </w:r>
      <w:r w:rsidR="00272933" w:rsidRPr="0087341E">
        <w:rPr>
          <w:rFonts w:ascii="Times New Roman" w:hAnsi="Times New Roman" w:cs="Times New Roman"/>
          <w:b/>
          <w:sz w:val="28"/>
          <w:szCs w:val="28"/>
        </w:rPr>
        <w:t>5</w:t>
      </w:r>
      <w:r w:rsidR="00861133" w:rsidRPr="0087341E">
        <w:rPr>
          <w:rFonts w:ascii="Times New Roman" w:hAnsi="Times New Roman" w:cs="Times New Roman"/>
          <w:b/>
          <w:sz w:val="28"/>
          <w:szCs w:val="28"/>
        </w:rPr>
        <w:t>4</w:t>
      </w:r>
      <w:r w:rsidRPr="0087341E">
        <w:rPr>
          <w:rFonts w:ascii="Times New Roman" w:hAnsi="Times New Roman" w:cs="Times New Roman"/>
          <w:b/>
          <w:sz w:val="28"/>
          <w:szCs w:val="28"/>
        </w:rPr>
        <w:t xml:space="preserve">. Phó Chánh án </w:t>
      </w:r>
      <w:r w:rsidR="0051212A" w:rsidRPr="0087341E">
        <w:rPr>
          <w:rFonts w:ascii="Times New Roman" w:hAnsi="Times New Roman" w:cs="Times New Roman"/>
          <w:b/>
          <w:sz w:val="28"/>
          <w:szCs w:val="28"/>
        </w:rPr>
        <w:t>Toà án nhân dân tỉnh, thành phố trực thuộc trung ương/</w:t>
      </w:r>
      <w:r w:rsidRPr="0087341E">
        <w:rPr>
          <w:rFonts w:ascii="Times New Roman" w:hAnsi="Times New Roman" w:cs="Times New Roman"/>
          <w:b/>
          <w:sz w:val="28"/>
          <w:szCs w:val="28"/>
        </w:rPr>
        <w:t>Tòa án nhân dân phúc thẩm (sửa đổi Điều 43 LTCTAND</w:t>
      </w:r>
      <w:r w:rsidR="009D6B4B" w:rsidRPr="0087341E">
        <w:rPr>
          <w:rFonts w:ascii="Times New Roman" w:hAnsi="Times New Roman" w:cs="Times New Roman"/>
          <w:b/>
          <w:sz w:val="28"/>
          <w:szCs w:val="28"/>
        </w:rPr>
        <w:t xml:space="preserve"> 2014</w:t>
      </w:r>
      <w:r w:rsidRPr="0087341E">
        <w:rPr>
          <w:rFonts w:ascii="Times New Roman" w:hAnsi="Times New Roman" w:cs="Times New Roman"/>
          <w:b/>
          <w:sz w:val="28"/>
          <w:szCs w:val="28"/>
        </w:rPr>
        <w:t>)</w:t>
      </w:r>
    </w:p>
    <w:p w14:paraId="3797D073" w14:textId="48DDEC08" w:rsidR="00232291" w:rsidRPr="0094182A" w:rsidRDefault="00286E60"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Bổ sung quy định n</w:t>
      </w:r>
      <w:r w:rsidR="00232291" w:rsidRPr="0087341E">
        <w:rPr>
          <w:rFonts w:ascii="Times New Roman" w:hAnsi="Times New Roman" w:cs="Times New Roman"/>
          <w:sz w:val="28"/>
          <w:szCs w:val="28"/>
        </w:rPr>
        <w:t>gười đang giữ chức vụ Phó Chánh án không được bổ nhiệm lại Thẩm phán thì đương nhiên thôi giữ chức vụ.</w:t>
      </w:r>
    </w:p>
    <w:p w14:paraId="5624A863"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IV</w:t>
      </w:r>
    </w:p>
    <w:p w14:paraId="575CCB49" w14:textId="77777777"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TÒA ÁN NHÂN DÂN SƠ THẨM</w:t>
      </w:r>
    </w:p>
    <w:p w14:paraId="1DEF89E3" w14:textId="77777777"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w:t>
      </w:r>
      <w:r w:rsidR="005F515F" w:rsidRPr="0094182A">
        <w:rPr>
          <w:rFonts w:ascii="Times New Roman" w:hAnsi="Times New Roman" w:cs="Times New Roman"/>
          <w:b/>
          <w:sz w:val="28"/>
          <w:szCs w:val="28"/>
        </w:rPr>
        <w:t>Được sửa đổi, bổ sung trên cơ sở các quy định tại Chương V Luật Tổ chức Tòa án nhân dân về Tòa án nhân dân huyện, quận, thị xã, thành phố thuộc tỉnh và tương đương</w:t>
      </w:r>
      <w:r w:rsidRPr="0094182A">
        <w:rPr>
          <w:rFonts w:ascii="Times New Roman" w:hAnsi="Times New Roman" w:cs="Times New Roman"/>
          <w:b/>
          <w:sz w:val="28"/>
          <w:szCs w:val="28"/>
        </w:rPr>
        <w:t>)</w:t>
      </w:r>
    </w:p>
    <w:p w14:paraId="09897F31" w14:textId="77777777" w:rsidR="008A326E" w:rsidRPr="0094182A" w:rsidRDefault="00C51D98"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lastRenderedPageBreak/>
        <w:t>Mục 1</w:t>
      </w:r>
    </w:p>
    <w:p w14:paraId="7AE13757" w14:textId="17539233" w:rsidR="00232291" w:rsidRPr="0094182A" w:rsidRDefault="00232291" w:rsidP="0094182A">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NHIỆM VỤ, QUYỀN HẠN, CƠ CẤU TỔ CHỨC</w:t>
      </w:r>
    </w:p>
    <w:p w14:paraId="2D14FBD1" w14:textId="2A1829C7"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272933" w:rsidRPr="0094182A">
        <w:rPr>
          <w:rFonts w:ascii="Times New Roman" w:hAnsi="Times New Roman" w:cs="Times New Roman"/>
          <w:b/>
          <w:sz w:val="28"/>
          <w:szCs w:val="28"/>
        </w:rPr>
        <w:t>5</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Nhiệm vụ, quyền hạn của Tòa án nhân dân sơ thẩm (sửa đổi, bổ sung Điều 44 LTCTAND</w:t>
      </w:r>
      <w:r w:rsidR="00B97E13"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90D5A78" w14:textId="77777777" w:rsidR="00232291" w:rsidRPr="0094182A" w:rsidRDefault="00813859"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Sửa đổi, bổ sung theo hướng </w:t>
      </w:r>
      <w:r w:rsidR="00232291" w:rsidRPr="0094182A">
        <w:rPr>
          <w:rFonts w:ascii="Times New Roman" w:hAnsi="Times New Roman" w:cs="Times New Roman"/>
          <w:sz w:val="28"/>
          <w:szCs w:val="28"/>
        </w:rPr>
        <w:t>Tòa án nhân dân sơ thẩm có nhiệm vụ, quyền hạn sau đây:</w:t>
      </w:r>
    </w:p>
    <w:p w14:paraId="30546365" w14:textId="55C1090F"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Xét xử sơ thẩm các vụ việc theo quy định của pháp luật, trừ các vụ việc thuộc thẩm quyền xét xử của Tòa án nhân dân</w:t>
      </w:r>
      <w:r w:rsidR="002F76F7">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chuyên biệt</w:t>
      </w:r>
      <w:r w:rsidR="008D2B33">
        <w:rPr>
          <w:rFonts w:ascii="Times New Roman" w:hAnsi="Times New Roman" w:cs="Times New Roman"/>
          <w:sz w:val="28"/>
          <w:szCs w:val="28"/>
        </w:rPr>
        <w:t>, Tòa án nhân dân phúc thẩm</w:t>
      </w:r>
      <w:r w:rsidRPr="0094182A">
        <w:rPr>
          <w:rFonts w:ascii="Times New Roman" w:hAnsi="Times New Roman" w:cs="Times New Roman"/>
          <w:sz w:val="28"/>
          <w:szCs w:val="28"/>
        </w:rPr>
        <w:t>;</w:t>
      </w:r>
    </w:p>
    <w:p w14:paraId="3075DD3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Xem xét, quyết định áp dụng các biện pháp xử lý hành chính tại Tòa án;</w:t>
      </w:r>
    </w:p>
    <w:p w14:paraId="34B3E09E"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Xem xét, quyết định việc đưa người nghiện ma túy từ đủ 12 tuổi đến dưới 18 tuổi vào cơ sở cai nghiện bắt buộc;</w:t>
      </w:r>
    </w:p>
    <w:p w14:paraId="73BCE73C" w14:textId="7C1C733C" w:rsidR="00232291" w:rsidRPr="0094182A" w:rsidRDefault="00691043"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4. Xét xử các </w:t>
      </w:r>
      <w:r w:rsidR="00232291" w:rsidRPr="0094182A">
        <w:rPr>
          <w:rFonts w:ascii="Times New Roman" w:hAnsi="Times New Roman" w:cs="Times New Roman"/>
          <w:sz w:val="28"/>
          <w:szCs w:val="28"/>
        </w:rPr>
        <w:t>vi phạm hành chính theo quy định của luật;</w:t>
      </w:r>
    </w:p>
    <w:p w14:paraId="30FFE0D5" w14:textId="08A42CF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5. Xem xét, quyết định về những </w:t>
      </w:r>
      <w:r w:rsidR="00783BF0">
        <w:rPr>
          <w:rFonts w:ascii="Times New Roman" w:hAnsi="Times New Roman" w:cs="Times New Roman"/>
          <w:sz w:val="28"/>
          <w:szCs w:val="28"/>
        </w:rPr>
        <w:t xml:space="preserve">vụ </w:t>
      </w:r>
      <w:r w:rsidRPr="0094182A">
        <w:rPr>
          <w:rFonts w:ascii="Times New Roman" w:hAnsi="Times New Roman" w:cs="Times New Roman"/>
          <w:sz w:val="28"/>
          <w:szCs w:val="28"/>
        </w:rPr>
        <w:t>việc làm hạn chế quyền con người</w:t>
      </w:r>
      <w:r w:rsidR="003F680C" w:rsidRPr="0094182A">
        <w:rPr>
          <w:rFonts w:ascii="Times New Roman" w:hAnsi="Times New Roman" w:cs="Times New Roman"/>
          <w:sz w:val="28"/>
          <w:szCs w:val="28"/>
        </w:rPr>
        <w:t>, quyền công dân</w:t>
      </w:r>
      <w:r w:rsidRPr="0094182A">
        <w:rPr>
          <w:rFonts w:ascii="Times New Roman" w:hAnsi="Times New Roman" w:cs="Times New Roman"/>
          <w:sz w:val="28"/>
          <w:szCs w:val="28"/>
        </w:rPr>
        <w:t xml:space="preserve"> theo quy định của luật;</w:t>
      </w:r>
    </w:p>
    <w:p w14:paraId="636124E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6. Giải quyết việc khác theo quy định của pháp luật.</w:t>
      </w:r>
    </w:p>
    <w:p w14:paraId="20D22789" w14:textId="42ADEC3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272933" w:rsidRPr="0094182A">
        <w:rPr>
          <w:rFonts w:ascii="Times New Roman" w:hAnsi="Times New Roman" w:cs="Times New Roman"/>
          <w:b/>
          <w:sz w:val="28"/>
          <w:szCs w:val="28"/>
        </w:rPr>
        <w:t>5</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Cơ cấu tổ chức của Tòa án nhân dân sơ thẩm (</w:t>
      </w:r>
      <w:r w:rsidR="00CF4086">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45 LTCTAND)</w:t>
      </w:r>
    </w:p>
    <w:p w14:paraId="5540667C" w14:textId="0D62B3E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57</w:t>
      </w:r>
      <w:r w:rsidRPr="0094182A">
        <w:rPr>
          <w:rFonts w:ascii="Times New Roman" w:hAnsi="Times New Roman" w:cs="Times New Roman"/>
          <w:b/>
          <w:sz w:val="28"/>
          <w:szCs w:val="28"/>
        </w:rPr>
        <w:t>. Nhiệm vụ, quyền hạn của Tòa chuyên trách (mới)</w:t>
      </w:r>
    </w:p>
    <w:p w14:paraId="22A895B0"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Sơ thẩm các vụ việc thuộc thẩm quyền theo quy định của pháp luật.</w:t>
      </w:r>
    </w:p>
    <w:p w14:paraId="38835755"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Giải quyết các việc khác theo quy định của pháp luật.</w:t>
      </w:r>
    </w:p>
    <w:p w14:paraId="21BA1BEA" w14:textId="7CD9D00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58</w:t>
      </w:r>
      <w:r w:rsidRPr="0094182A">
        <w:rPr>
          <w:rFonts w:ascii="Times New Roman" w:hAnsi="Times New Roman" w:cs="Times New Roman"/>
          <w:b/>
          <w:sz w:val="28"/>
          <w:szCs w:val="28"/>
        </w:rPr>
        <w:t>. Nhiệm vụ, quyền hạn của bộ máy giúp việc Tòa án nhân dân sơ thẩm (</w:t>
      </w:r>
      <w:r w:rsidR="00C618E8">
        <w:rPr>
          <w:rFonts w:ascii="Times New Roman" w:hAnsi="Times New Roman" w:cs="Times New Roman"/>
          <w:b/>
          <w:sz w:val="28"/>
          <w:szCs w:val="28"/>
        </w:rPr>
        <w:t>giữ nguyên</w:t>
      </w:r>
      <w:r w:rsidRPr="0094182A">
        <w:rPr>
          <w:rFonts w:ascii="Times New Roman" w:hAnsi="Times New Roman" w:cs="Times New Roman"/>
          <w:b/>
          <w:sz w:val="28"/>
          <w:szCs w:val="28"/>
        </w:rPr>
        <w:t xml:space="preserve"> Điều 46 LTCTAND)</w:t>
      </w:r>
    </w:p>
    <w:p w14:paraId="1DF81029" w14:textId="77777777" w:rsidR="008A326E" w:rsidRPr="0094182A" w:rsidRDefault="002B361C"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Mục 2</w:t>
      </w:r>
    </w:p>
    <w:p w14:paraId="5090C957"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CHÁNH ÁN, PHÓ CHÁNH ÁN TÒA ÁN NHÂN DÂN SƠ THẨM</w:t>
      </w:r>
    </w:p>
    <w:p w14:paraId="5D88DD47" w14:textId="37B1BA0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59</w:t>
      </w:r>
      <w:r w:rsidRPr="0094182A">
        <w:rPr>
          <w:rFonts w:ascii="Times New Roman" w:hAnsi="Times New Roman" w:cs="Times New Roman"/>
          <w:b/>
          <w:sz w:val="28"/>
          <w:szCs w:val="28"/>
        </w:rPr>
        <w:t>. Chánh án Tòa án nhân dân sơ thẩm (sửa đổi, bổ sung Điều 47 LTCTAND)</w:t>
      </w:r>
    </w:p>
    <w:p w14:paraId="669DE25A" w14:textId="77777777" w:rsidR="00232291" w:rsidRPr="0094182A" w:rsidRDefault="0046492E"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Bổ sung quy định n</w:t>
      </w:r>
      <w:r w:rsidR="00232291" w:rsidRPr="0094182A">
        <w:rPr>
          <w:rFonts w:ascii="Times New Roman" w:hAnsi="Times New Roman" w:cs="Times New Roman"/>
          <w:sz w:val="28"/>
          <w:szCs w:val="28"/>
        </w:rPr>
        <w:t>gười đang giữ chức vụ Chánh án không được bổ nhiệm lại Thẩm phán thì đương nhiên thôi giữ chức vụ.</w:t>
      </w:r>
    </w:p>
    <w:p w14:paraId="520196AC" w14:textId="77777777" w:rsidR="0046492E" w:rsidRPr="0094182A" w:rsidRDefault="0046492E"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Bổ sung quy định Chánh án Tòa án nhân dân sơ thẩm có nhiệm vụ chỉ đạo, điều hành, kiểm tra việc thực hiện nhiệm vụ, kế hoạch công tác của Tòa án nhân dân sơ thẩm.</w:t>
      </w:r>
    </w:p>
    <w:p w14:paraId="2E4297CA" w14:textId="57B73C3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6</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Phó Chánh án Tòa án nhân dân sơ thẩm (sửa đổi, bổ sung Điều 48 LTCTAND)</w:t>
      </w:r>
    </w:p>
    <w:p w14:paraId="4BC5ED7C" w14:textId="4E5CCD8C" w:rsidR="00232291" w:rsidRPr="0094182A" w:rsidRDefault="0046492E"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Bổ sung quy định người </w:t>
      </w:r>
      <w:r w:rsidR="00232291" w:rsidRPr="0094182A">
        <w:rPr>
          <w:rFonts w:ascii="Times New Roman" w:hAnsi="Times New Roman" w:cs="Times New Roman"/>
          <w:sz w:val="28"/>
          <w:szCs w:val="28"/>
        </w:rPr>
        <w:t>đang giữ chức vụ Phó Chánh án không được bổ nhiệm lại Thẩm phán thì đương nhiên thôi giữ chức vụ.</w:t>
      </w:r>
    </w:p>
    <w:p w14:paraId="10C6C738" w14:textId="77777777" w:rsidR="00FC2B5E" w:rsidRPr="0094182A" w:rsidRDefault="00FC2B5E"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lastRenderedPageBreak/>
        <w:t>Chương V</w:t>
      </w:r>
    </w:p>
    <w:p w14:paraId="34D5643F" w14:textId="02CE68F6" w:rsidR="00FC2B5E" w:rsidRPr="0094182A" w:rsidRDefault="00FC2B5E"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TÒA ÁN NHÂN DÂN</w:t>
      </w:r>
      <w:r w:rsidR="00CE0943">
        <w:rPr>
          <w:rFonts w:ascii="Times New Roman" w:hAnsi="Times New Roman" w:cs="Times New Roman"/>
          <w:b/>
          <w:sz w:val="28"/>
          <w:szCs w:val="28"/>
        </w:rPr>
        <w:t xml:space="preserve"> SƠ THẨM</w:t>
      </w:r>
      <w:r w:rsidRPr="0094182A">
        <w:rPr>
          <w:rFonts w:ascii="Times New Roman" w:hAnsi="Times New Roman" w:cs="Times New Roman"/>
          <w:b/>
          <w:sz w:val="28"/>
          <w:szCs w:val="28"/>
        </w:rPr>
        <w:t xml:space="preserve"> CHUYÊN BIỆT (MỚI)</w:t>
      </w:r>
    </w:p>
    <w:p w14:paraId="79739881" w14:textId="68A193A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6</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Tòa án nhân dân</w:t>
      </w:r>
      <w:r w:rsidR="007076D2">
        <w:rPr>
          <w:rFonts w:ascii="Times New Roman" w:hAnsi="Times New Roman" w:cs="Times New Roman"/>
          <w:b/>
          <w:sz w:val="28"/>
          <w:szCs w:val="28"/>
        </w:rPr>
        <w:t xml:space="preserve"> sơ thẩm</w:t>
      </w:r>
      <w:r w:rsidRPr="0094182A">
        <w:rPr>
          <w:rFonts w:ascii="Times New Roman" w:hAnsi="Times New Roman" w:cs="Times New Roman"/>
          <w:b/>
          <w:sz w:val="28"/>
          <w:szCs w:val="28"/>
        </w:rPr>
        <w:t xml:space="preserve"> chuyên biệt (mới)</w:t>
      </w:r>
    </w:p>
    <w:p w14:paraId="62AE81F9" w14:textId="0130C5CC"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Tòa án nhân dân </w:t>
      </w:r>
      <w:r w:rsidR="007076D2">
        <w:rPr>
          <w:rFonts w:ascii="Times New Roman" w:hAnsi="Times New Roman" w:cs="Times New Roman"/>
          <w:sz w:val="28"/>
          <w:szCs w:val="28"/>
        </w:rPr>
        <w:t xml:space="preserve">sơ thẩm </w:t>
      </w:r>
      <w:r w:rsidRPr="0094182A">
        <w:rPr>
          <w:rFonts w:ascii="Times New Roman" w:hAnsi="Times New Roman" w:cs="Times New Roman"/>
          <w:sz w:val="28"/>
          <w:szCs w:val="28"/>
        </w:rPr>
        <w:t>chuyên biệt gồm:</w:t>
      </w:r>
    </w:p>
    <w:p w14:paraId="5BBD2A10" w14:textId="0608303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Tòa án nhân dân </w:t>
      </w:r>
      <w:r w:rsidR="007076D2">
        <w:rPr>
          <w:rFonts w:ascii="Times New Roman" w:hAnsi="Times New Roman" w:cs="Times New Roman"/>
          <w:sz w:val="28"/>
          <w:szCs w:val="28"/>
        </w:rPr>
        <w:t xml:space="preserve">sơ thẩm </w:t>
      </w:r>
      <w:r w:rsidRPr="0094182A">
        <w:rPr>
          <w:rFonts w:ascii="Times New Roman" w:hAnsi="Times New Roman" w:cs="Times New Roman"/>
          <w:sz w:val="28"/>
          <w:szCs w:val="28"/>
        </w:rPr>
        <w:t>Hành chính;</w:t>
      </w:r>
    </w:p>
    <w:p w14:paraId="03038447" w14:textId="38AEFC42"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Tòa án nhân dân Phá sản;</w:t>
      </w:r>
    </w:p>
    <w:p w14:paraId="38F650D0" w14:textId="04202C15"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3. Tòa án nhân dân </w:t>
      </w:r>
      <w:r w:rsidR="007076D2">
        <w:rPr>
          <w:rFonts w:ascii="Times New Roman" w:hAnsi="Times New Roman" w:cs="Times New Roman"/>
          <w:sz w:val="28"/>
          <w:szCs w:val="28"/>
        </w:rPr>
        <w:t xml:space="preserve">sơ thẩm </w:t>
      </w:r>
      <w:r w:rsidRPr="0094182A">
        <w:rPr>
          <w:rFonts w:ascii="Times New Roman" w:hAnsi="Times New Roman" w:cs="Times New Roman"/>
          <w:sz w:val="28"/>
          <w:szCs w:val="28"/>
        </w:rPr>
        <w:t>Sở hữu trí tuệ;</w:t>
      </w:r>
    </w:p>
    <w:p w14:paraId="469D49F6" w14:textId="309550E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Trường hợp cần thiết, Ủy ban thường vụ Quốc hội quyết định thành lập Tòa án nhân dân </w:t>
      </w:r>
      <w:r w:rsidR="007076D2">
        <w:rPr>
          <w:rFonts w:ascii="Times New Roman" w:hAnsi="Times New Roman" w:cs="Times New Roman"/>
          <w:sz w:val="28"/>
          <w:szCs w:val="28"/>
        </w:rPr>
        <w:t xml:space="preserve">sơ thẩm </w:t>
      </w:r>
      <w:r w:rsidRPr="0094182A">
        <w:rPr>
          <w:rFonts w:ascii="Times New Roman" w:hAnsi="Times New Roman" w:cs="Times New Roman"/>
          <w:sz w:val="28"/>
          <w:szCs w:val="28"/>
        </w:rPr>
        <w:t>chuyên biệt khác theo đề nghị của Chánh án Tòa án nhân dân tối cao.</w:t>
      </w:r>
    </w:p>
    <w:p w14:paraId="1B2B4341" w14:textId="4AB63A4B"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62</w:t>
      </w:r>
      <w:r w:rsidRPr="0094182A">
        <w:rPr>
          <w:rFonts w:ascii="Times New Roman" w:hAnsi="Times New Roman" w:cs="Times New Roman"/>
          <w:b/>
          <w:sz w:val="28"/>
          <w:szCs w:val="28"/>
        </w:rPr>
        <w:t xml:space="preserve">. Nhiệm vụ, quyền hạn của Tòa án nhân dân </w:t>
      </w:r>
      <w:r w:rsidR="007076D2">
        <w:rPr>
          <w:rFonts w:ascii="Times New Roman" w:hAnsi="Times New Roman" w:cs="Times New Roman"/>
          <w:b/>
          <w:sz w:val="28"/>
          <w:szCs w:val="28"/>
        </w:rPr>
        <w:t xml:space="preserve">sơ thẩm </w:t>
      </w:r>
      <w:r w:rsidRPr="0094182A">
        <w:rPr>
          <w:rFonts w:ascii="Times New Roman" w:hAnsi="Times New Roman" w:cs="Times New Roman"/>
          <w:b/>
          <w:sz w:val="28"/>
          <w:szCs w:val="28"/>
        </w:rPr>
        <w:t>Hành chính (mới)</w:t>
      </w:r>
    </w:p>
    <w:p w14:paraId="65BFC2C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Sơ thẩm các vụ án hành chính theo quy định của pháp luật;</w:t>
      </w:r>
    </w:p>
    <w:p w14:paraId="3C08DDA7" w14:textId="79498B01" w:rsidR="00232291" w:rsidRPr="0094182A" w:rsidRDefault="0020512E"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232291" w:rsidRPr="0094182A">
        <w:rPr>
          <w:rFonts w:ascii="Times New Roman" w:hAnsi="Times New Roman" w:cs="Times New Roman"/>
          <w:sz w:val="28"/>
          <w:szCs w:val="28"/>
        </w:rPr>
        <w:t>. Giải quyết việc khác theo quy định của pháp luật.</w:t>
      </w:r>
    </w:p>
    <w:p w14:paraId="3B2C2F5A" w14:textId="07E3BE15" w:rsidR="00232291" w:rsidRPr="0094182A" w:rsidRDefault="00232291" w:rsidP="0094182A">
      <w:pPr>
        <w:spacing w:after="120"/>
        <w:ind w:firstLine="567"/>
        <w:jc w:val="both"/>
        <w:rPr>
          <w:rFonts w:ascii="Times New Roman Bold" w:hAnsi="Times New Roman Bold" w:cs="Times New Roman"/>
          <w:b/>
          <w:sz w:val="28"/>
          <w:szCs w:val="28"/>
        </w:rPr>
      </w:pPr>
      <w:r w:rsidRPr="0094182A">
        <w:rPr>
          <w:rFonts w:ascii="Times New Roman Bold" w:hAnsi="Times New Roman Bold" w:cs="Times New Roman"/>
          <w:b/>
          <w:sz w:val="28"/>
          <w:szCs w:val="28"/>
        </w:rPr>
        <w:t xml:space="preserve">Điều </w:t>
      </w:r>
      <w:r w:rsidR="00530273" w:rsidRPr="0094182A">
        <w:rPr>
          <w:rFonts w:ascii="Times New Roman Bold" w:hAnsi="Times New Roman Bold" w:cs="Times New Roman"/>
          <w:b/>
          <w:sz w:val="28"/>
          <w:szCs w:val="28"/>
        </w:rPr>
        <w:t>6</w:t>
      </w:r>
      <w:r w:rsidR="00861133" w:rsidRPr="0094182A">
        <w:rPr>
          <w:rFonts w:ascii="Times New Roman Bold" w:hAnsi="Times New Roman Bold" w:cs="Times New Roman"/>
          <w:b/>
          <w:sz w:val="28"/>
          <w:szCs w:val="28"/>
        </w:rPr>
        <w:t>3</w:t>
      </w:r>
      <w:r w:rsidRPr="0094182A">
        <w:rPr>
          <w:rFonts w:ascii="Times New Roman Bold" w:hAnsi="Times New Roman Bold" w:cs="Times New Roman"/>
          <w:b/>
          <w:sz w:val="28"/>
          <w:szCs w:val="28"/>
        </w:rPr>
        <w:t>. Nhiệm vụ, quyền hạn của Tòa án nhân dân Phá sản (mới)</w:t>
      </w:r>
    </w:p>
    <w:p w14:paraId="292167D0" w14:textId="319AF69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w:t>
      </w:r>
      <w:r w:rsidR="007076D2">
        <w:rPr>
          <w:rFonts w:ascii="Times New Roman" w:hAnsi="Times New Roman" w:cs="Times New Roman"/>
          <w:sz w:val="28"/>
          <w:szCs w:val="28"/>
        </w:rPr>
        <w:t>Giải quyết</w:t>
      </w:r>
      <w:r w:rsidRPr="0094182A">
        <w:rPr>
          <w:rFonts w:ascii="Times New Roman" w:hAnsi="Times New Roman" w:cs="Times New Roman"/>
          <w:sz w:val="28"/>
          <w:szCs w:val="28"/>
        </w:rPr>
        <w:t xml:space="preserve"> các vụ việc phá sản theo quy định của pháp luật;</w:t>
      </w:r>
    </w:p>
    <w:p w14:paraId="5A571E9D" w14:textId="79709A46" w:rsidR="00232291" w:rsidRPr="0094182A" w:rsidRDefault="0020512E"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232291" w:rsidRPr="0094182A">
        <w:rPr>
          <w:rFonts w:ascii="Times New Roman" w:hAnsi="Times New Roman" w:cs="Times New Roman"/>
          <w:sz w:val="28"/>
          <w:szCs w:val="28"/>
        </w:rPr>
        <w:t>. Giải quyết việc khác theo quy định của pháp luật.</w:t>
      </w:r>
    </w:p>
    <w:p w14:paraId="5B3E4885" w14:textId="7E4E395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530273" w:rsidRPr="0094182A">
        <w:rPr>
          <w:rFonts w:ascii="Times New Roman" w:hAnsi="Times New Roman" w:cs="Times New Roman"/>
          <w:b/>
          <w:sz w:val="28"/>
          <w:szCs w:val="28"/>
        </w:rPr>
        <w:t>6</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xml:space="preserve">. Nhiệm vụ, quyền hạn của Tòa án nhân dân </w:t>
      </w:r>
      <w:r w:rsidR="007076D2">
        <w:rPr>
          <w:rFonts w:ascii="Times New Roman" w:hAnsi="Times New Roman" w:cs="Times New Roman"/>
          <w:b/>
          <w:sz w:val="28"/>
          <w:szCs w:val="28"/>
        </w:rPr>
        <w:t xml:space="preserve">sơ thẩm </w:t>
      </w:r>
      <w:r w:rsidRPr="0094182A">
        <w:rPr>
          <w:rFonts w:ascii="Times New Roman" w:hAnsi="Times New Roman" w:cs="Times New Roman"/>
          <w:b/>
          <w:sz w:val="28"/>
          <w:szCs w:val="28"/>
        </w:rPr>
        <w:t>Sở hữu trí tuệ (mới)</w:t>
      </w:r>
    </w:p>
    <w:p w14:paraId="7F710E33"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Sơ thẩm các vụ việc về sở hữu trí tuệ theo quy định của pháp luật;</w:t>
      </w:r>
    </w:p>
    <w:p w14:paraId="0A85AD91" w14:textId="25166E8D" w:rsidR="00232291" w:rsidRPr="0094182A" w:rsidRDefault="0020512E"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232291" w:rsidRPr="0094182A">
        <w:rPr>
          <w:rFonts w:ascii="Times New Roman" w:hAnsi="Times New Roman" w:cs="Times New Roman"/>
          <w:sz w:val="28"/>
          <w:szCs w:val="28"/>
        </w:rPr>
        <w:t>. Giải quyết việc khác theo quy định của pháp luật.</w:t>
      </w:r>
    </w:p>
    <w:p w14:paraId="55BAD595" w14:textId="12D96E6C" w:rsidR="00232291" w:rsidRPr="0094182A" w:rsidRDefault="00232291" w:rsidP="0094182A">
      <w:pPr>
        <w:spacing w:after="120"/>
        <w:ind w:firstLine="567"/>
        <w:jc w:val="both"/>
        <w:rPr>
          <w:rFonts w:ascii="Times New Roman Bold" w:hAnsi="Times New Roman Bold" w:cs="Times New Roman"/>
          <w:b/>
          <w:sz w:val="28"/>
          <w:szCs w:val="28"/>
        </w:rPr>
      </w:pPr>
      <w:r w:rsidRPr="0094182A">
        <w:rPr>
          <w:rFonts w:ascii="Times New Roman Bold" w:hAnsi="Times New Roman Bold" w:cs="Times New Roman"/>
          <w:b/>
          <w:sz w:val="28"/>
          <w:szCs w:val="28"/>
        </w:rPr>
        <w:t xml:space="preserve">Điều </w:t>
      </w:r>
      <w:r w:rsidR="00BF1332" w:rsidRPr="0094182A">
        <w:rPr>
          <w:rFonts w:ascii="Times New Roman Bold" w:hAnsi="Times New Roman Bold" w:cs="Times New Roman"/>
          <w:b/>
          <w:sz w:val="28"/>
          <w:szCs w:val="28"/>
        </w:rPr>
        <w:t>6</w:t>
      </w:r>
      <w:r w:rsidR="00861133" w:rsidRPr="0094182A">
        <w:rPr>
          <w:rFonts w:ascii="Times New Roman Bold" w:hAnsi="Times New Roman Bold" w:cs="Times New Roman"/>
          <w:b/>
          <w:sz w:val="28"/>
          <w:szCs w:val="28"/>
        </w:rPr>
        <w:t>5</w:t>
      </w:r>
      <w:r w:rsidRPr="0094182A">
        <w:rPr>
          <w:rFonts w:ascii="Times New Roman Bold" w:hAnsi="Times New Roman Bold" w:cs="Times New Roman"/>
          <w:b/>
          <w:sz w:val="28"/>
          <w:szCs w:val="28"/>
        </w:rPr>
        <w:t>. Cơ cấu tổ chức của các Tòa án nhân dân</w:t>
      </w:r>
      <w:r w:rsidR="00933D53">
        <w:rPr>
          <w:rFonts w:ascii="Times New Roman Bold" w:hAnsi="Times New Roman Bold" w:cs="Times New Roman"/>
          <w:b/>
          <w:sz w:val="28"/>
          <w:szCs w:val="28"/>
        </w:rPr>
        <w:t xml:space="preserve"> sơ thẩm</w:t>
      </w:r>
      <w:r w:rsidRPr="0094182A">
        <w:rPr>
          <w:rFonts w:ascii="Times New Roman Bold" w:hAnsi="Times New Roman Bold" w:cs="Times New Roman"/>
          <w:b/>
          <w:sz w:val="28"/>
          <w:szCs w:val="28"/>
        </w:rPr>
        <w:t xml:space="preserve"> chuyên biệt (mới)</w:t>
      </w:r>
    </w:p>
    <w:p w14:paraId="7BA094CF" w14:textId="7F87226D"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Cơ cấu tổ chức của Tòa án nhân dân</w:t>
      </w:r>
      <w:r w:rsidR="00933D53">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chuyên biệt gồm:</w:t>
      </w:r>
    </w:p>
    <w:p w14:paraId="0CEE2911" w14:textId="0D298BE0" w:rsidR="00232291" w:rsidRPr="0094182A" w:rsidRDefault="00232291" w:rsidP="0094182A">
      <w:pPr>
        <w:spacing w:after="120"/>
        <w:ind w:firstLine="567"/>
        <w:jc w:val="both"/>
        <w:rPr>
          <w:rFonts w:ascii="Times New Roman" w:hAnsi="Times New Roman" w:cs="Times New Roman"/>
          <w:sz w:val="28"/>
          <w:szCs w:val="28"/>
        </w:rPr>
      </w:pPr>
      <w:r w:rsidRPr="00933D53">
        <w:rPr>
          <w:rFonts w:ascii="Times New Roman" w:hAnsi="Times New Roman" w:cs="Times New Roman"/>
          <w:sz w:val="28"/>
          <w:szCs w:val="28"/>
        </w:rPr>
        <w:t xml:space="preserve">1. </w:t>
      </w:r>
      <w:r w:rsidRPr="0094182A">
        <w:rPr>
          <w:rFonts w:ascii="Times New Roman" w:hAnsi="Times New Roman" w:cs="Times New Roman"/>
          <w:sz w:val="28"/>
          <w:szCs w:val="28"/>
        </w:rPr>
        <w:t>Bộ máy giúp việc gồm Văn phòng và Phòng chức năng.</w:t>
      </w:r>
    </w:p>
    <w:p w14:paraId="27AA3643" w14:textId="7032A234" w:rsidR="00232291" w:rsidRPr="0094182A" w:rsidRDefault="00BE7632"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232291" w:rsidRPr="0094182A">
        <w:rPr>
          <w:rFonts w:ascii="Times New Roman" w:hAnsi="Times New Roman" w:cs="Times New Roman"/>
          <w:sz w:val="28"/>
          <w:szCs w:val="28"/>
        </w:rPr>
        <w:t>. Tòa án nhân dân sơ thẩm chuyên biệt có Chánh án, Phó Chánh án, Thẩm phán, Thẩm tra viên, Thư ký Tòa án, Chánh Văn phòng và tương đương, Phó Chánh Văn phòng và tương đương, công chức khác và người lao động.</w:t>
      </w:r>
    </w:p>
    <w:p w14:paraId="47F06DF3" w14:textId="75FD289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190E21" w:rsidRPr="0094182A">
        <w:rPr>
          <w:rFonts w:ascii="Times New Roman" w:hAnsi="Times New Roman" w:cs="Times New Roman"/>
          <w:b/>
          <w:sz w:val="28"/>
          <w:szCs w:val="28"/>
        </w:rPr>
        <w:t>6</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Chánh án Tòa án nhân dân</w:t>
      </w:r>
      <w:r w:rsidR="00933D53">
        <w:rPr>
          <w:rFonts w:ascii="Times New Roman" w:hAnsi="Times New Roman" w:cs="Times New Roman"/>
          <w:b/>
          <w:sz w:val="28"/>
          <w:szCs w:val="28"/>
        </w:rPr>
        <w:t xml:space="preserve"> sơ thẩm</w:t>
      </w:r>
      <w:r w:rsidRPr="0094182A">
        <w:rPr>
          <w:rFonts w:ascii="Times New Roman" w:hAnsi="Times New Roman" w:cs="Times New Roman"/>
          <w:b/>
          <w:sz w:val="28"/>
          <w:szCs w:val="28"/>
        </w:rPr>
        <w:t xml:space="preserve"> chuyên biệt (mới)</w:t>
      </w:r>
    </w:p>
    <w:p w14:paraId="6DB6D34C" w14:textId="41E37C24"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Chánh án Tòa án nhân dân</w:t>
      </w:r>
      <w:r w:rsidR="00933D53">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chuyên biệt do Chánh án Tòa án nhân dân tối cao bổ nhiệm, miễn nhiệm, cách chức.</w:t>
      </w:r>
    </w:p>
    <w:p w14:paraId="19D50A84" w14:textId="314F0C7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Nhiệm kỳ của Chánh án Tòa án nhân dân</w:t>
      </w:r>
      <w:r w:rsidR="00933D53">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w:t>
      </w:r>
      <w:r w:rsidR="00190E21" w:rsidRPr="0094182A">
        <w:rPr>
          <w:rFonts w:ascii="Times New Roman" w:hAnsi="Times New Roman" w:cs="Times New Roman"/>
          <w:sz w:val="28"/>
          <w:szCs w:val="28"/>
        </w:rPr>
        <w:t>chuyên biệt</w:t>
      </w:r>
      <w:r w:rsidRPr="0094182A">
        <w:rPr>
          <w:rFonts w:ascii="Times New Roman" w:hAnsi="Times New Roman" w:cs="Times New Roman"/>
          <w:sz w:val="28"/>
          <w:szCs w:val="28"/>
        </w:rPr>
        <w:t xml:space="preserve"> là 05 năm, kể từ ngày được bổ nhiệm.</w:t>
      </w:r>
    </w:p>
    <w:p w14:paraId="1D011FD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Người đang giữ chức vụ Chánh án không được bổ nhiệm lại Thẩm phán thì đương nhiên thôi giữ chức vụ.</w:t>
      </w:r>
    </w:p>
    <w:p w14:paraId="4F2ED27E" w14:textId="1F72B43E"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 xml:space="preserve">2. Chánh án Tòa án nhân dân </w:t>
      </w:r>
      <w:r w:rsidR="00933D53">
        <w:rPr>
          <w:rFonts w:ascii="Times New Roman" w:hAnsi="Times New Roman" w:cs="Times New Roman"/>
          <w:sz w:val="28"/>
          <w:szCs w:val="28"/>
        </w:rPr>
        <w:t xml:space="preserve">sơ thẩm </w:t>
      </w:r>
      <w:r w:rsidRPr="0094182A">
        <w:rPr>
          <w:rFonts w:ascii="Times New Roman" w:hAnsi="Times New Roman" w:cs="Times New Roman"/>
          <w:sz w:val="28"/>
          <w:szCs w:val="28"/>
        </w:rPr>
        <w:t>chuyên biệt có nhiệm vụ, quyền hạn sau đây:</w:t>
      </w:r>
    </w:p>
    <w:p w14:paraId="524E1ABE" w14:textId="6212AD0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a) Tổ chức công tác xét xử của Tòa án nhân dân </w:t>
      </w:r>
      <w:r w:rsidR="00933D53">
        <w:rPr>
          <w:rFonts w:ascii="Times New Roman" w:hAnsi="Times New Roman" w:cs="Times New Roman"/>
          <w:sz w:val="28"/>
          <w:szCs w:val="28"/>
        </w:rPr>
        <w:t xml:space="preserve">sơ thẩm </w:t>
      </w:r>
      <w:r w:rsidRPr="0094182A">
        <w:rPr>
          <w:rFonts w:ascii="Times New Roman" w:hAnsi="Times New Roman" w:cs="Times New Roman"/>
          <w:sz w:val="28"/>
          <w:szCs w:val="28"/>
        </w:rPr>
        <w:t>chuyên biệt; chịu trách nhiệm tổ chức thực hiện nguyên tắc Thẩm phán, Hội thẩm xét xử độc lập và chỉ tuân theo pháp luật;</w:t>
      </w:r>
    </w:p>
    <w:p w14:paraId="1964C53D" w14:textId="5D817146"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 Chỉ đạo, điều hành, kiểm tra việc thực hiện nhiệm vụ, kế hoạch công tác của Tòa án nhân dân</w:t>
      </w:r>
      <w:r w:rsidR="00933D53">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chuyên biệt; chịu trách nhiệ</w:t>
      </w:r>
      <w:r w:rsidR="00046F57" w:rsidRPr="0094182A">
        <w:rPr>
          <w:rFonts w:ascii="Times New Roman" w:hAnsi="Times New Roman" w:cs="Times New Roman"/>
          <w:sz w:val="28"/>
          <w:szCs w:val="28"/>
        </w:rPr>
        <w:t xml:space="preserve">m và Báo cáo công tác của Tòa án nhân dân </w:t>
      </w:r>
      <w:r w:rsidR="00933D53">
        <w:rPr>
          <w:rFonts w:ascii="Times New Roman" w:hAnsi="Times New Roman" w:cs="Times New Roman"/>
          <w:sz w:val="28"/>
          <w:szCs w:val="28"/>
        </w:rPr>
        <w:t xml:space="preserve">sơ thẩm </w:t>
      </w:r>
      <w:r w:rsidR="00046F57" w:rsidRPr="0094182A">
        <w:rPr>
          <w:rFonts w:ascii="Times New Roman" w:hAnsi="Times New Roman" w:cs="Times New Roman"/>
          <w:sz w:val="28"/>
          <w:szCs w:val="28"/>
        </w:rPr>
        <w:t>chuyên biệt với</w:t>
      </w:r>
      <w:r w:rsidRPr="0094182A">
        <w:rPr>
          <w:rFonts w:ascii="Times New Roman" w:hAnsi="Times New Roman" w:cs="Times New Roman"/>
          <w:sz w:val="28"/>
          <w:szCs w:val="28"/>
        </w:rPr>
        <w:t xml:space="preserve"> Tòa án nhân dân tối cao;</w:t>
      </w:r>
    </w:p>
    <w:p w14:paraId="49EF834F"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 Thực hiện nhiệm vụ, quyền hạn khác theo quy định của pháp luật.</w:t>
      </w:r>
    </w:p>
    <w:p w14:paraId="048D58DA" w14:textId="5DE5D322"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 xml:space="preserve">u </w:t>
      </w:r>
      <w:r w:rsidR="00861133" w:rsidRPr="0094182A">
        <w:rPr>
          <w:rFonts w:ascii="Times New Roman" w:hAnsi="Times New Roman" w:cs="Times New Roman"/>
          <w:b/>
          <w:sz w:val="28"/>
          <w:szCs w:val="28"/>
        </w:rPr>
        <w:t>67</w:t>
      </w:r>
      <w:r w:rsidRPr="0094182A">
        <w:rPr>
          <w:rFonts w:ascii="Times New Roman" w:hAnsi="Times New Roman" w:cs="Times New Roman"/>
          <w:b/>
          <w:sz w:val="28"/>
          <w:szCs w:val="28"/>
        </w:rPr>
        <w:t>. Phó Chánh án Tòa án nhân dân</w:t>
      </w:r>
      <w:r w:rsidR="002B5153">
        <w:rPr>
          <w:rFonts w:ascii="Times New Roman" w:hAnsi="Times New Roman" w:cs="Times New Roman"/>
          <w:b/>
          <w:sz w:val="28"/>
          <w:szCs w:val="28"/>
        </w:rPr>
        <w:t xml:space="preserve"> sơ thẩm</w:t>
      </w:r>
      <w:r w:rsidRPr="0094182A">
        <w:rPr>
          <w:rFonts w:ascii="Times New Roman" w:hAnsi="Times New Roman" w:cs="Times New Roman"/>
          <w:b/>
          <w:sz w:val="28"/>
          <w:szCs w:val="28"/>
        </w:rPr>
        <w:t xml:space="preserve"> chuyên biệt (mới)</w:t>
      </w:r>
    </w:p>
    <w:p w14:paraId="3D964CEE"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Phó Chánh án Tòa án nhân dân sơ thẩm chuyên biệt do Chánh án Tòa án nhân dân tối cao bổ nhiệm, miễn nhiệm, cách chức.</w:t>
      </w:r>
    </w:p>
    <w:p w14:paraId="4A1226F8"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Nhiệm kỳ của Phó Chánh án Tòa án nhân dân sơ thẩm chuyên biệt là 05 năm, kể từ ngày được bổ nhiệm.</w:t>
      </w:r>
    </w:p>
    <w:p w14:paraId="356DD023"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Người đang giữ chức vụ Phó Chánh án không được bổ nhiệm lại Thẩm phán thì đương nhiên thôi giữ chức vụ.</w:t>
      </w:r>
    </w:p>
    <w:p w14:paraId="50D69299"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Phó Chánh án Tòa án nhân dân sơ thẩm chuyên biệt giúp việc cho Chánh án; thực hiện nhiệm vụ, quyền hạn của Chánh án khi được giao. Phó Chánh án chịu trách nhiệm về nhiệm vụ được giao.</w:t>
      </w:r>
    </w:p>
    <w:p w14:paraId="52C2E726"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Thực hiện nhiệm vụ, quyền hạn khác theo quy định của pháp luật.</w:t>
      </w:r>
    </w:p>
    <w:p w14:paraId="1A2A8868"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V</w:t>
      </w:r>
      <w:r w:rsidR="005E6FE9" w:rsidRPr="0094182A">
        <w:rPr>
          <w:rFonts w:ascii="Times New Roman" w:hAnsi="Times New Roman" w:cs="Times New Roman"/>
          <w:b/>
          <w:sz w:val="28"/>
          <w:szCs w:val="28"/>
        </w:rPr>
        <w:t>I</w:t>
      </w:r>
    </w:p>
    <w:p w14:paraId="6CBFAAF6"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TÒA ÁN QUÂN SỰ</w:t>
      </w:r>
    </w:p>
    <w:p w14:paraId="100E8D84" w14:textId="77777777" w:rsidR="008A326E"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Mục 1</w:t>
      </w:r>
    </w:p>
    <w:p w14:paraId="1957B508" w14:textId="77777777" w:rsidR="00232291" w:rsidRPr="002B5153" w:rsidRDefault="00232291" w:rsidP="008D2B33">
      <w:pPr>
        <w:spacing w:after="120"/>
        <w:jc w:val="center"/>
        <w:rPr>
          <w:rFonts w:ascii="Times New Roman" w:hAnsi="Times New Roman" w:cs="Times New Roman"/>
          <w:b/>
          <w:spacing w:val="-2"/>
          <w:sz w:val="28"/>
          <w:szCs w:val="28"/>
        </w:rPr>
      </w:pPr>
      <w:r w:rsidRPr="002B5153">
        <w:rPr>
          <w:rFonts w:ascii="Times New Roman" w:hAnsi="Times New Roman" w:cs="Times New Roman"/>
          <w:b/>
          <w:spacing w:val="-2"/>
          <w:sz w:val="28"/>
          <w:szCs w:val="28"/>
        </w:rPr>
        <w:t xml:space="preserve">NHIỆM </w:t>
      </w:r>
      <w:r w:rsidRPr="002B5153">
        <w:rPr>
          <w:rFonts w:ascii="Times New Roman Bold" w:hAnsi="Times New Roman Bold" w:cs="Times New Roman"/>
          <w:b/>
          <w:spacing w:val="-2"/>
          <w:sz w:val="28"/>
          <w:szCs w:val="28"/>
        </w:rPr>
        <w:t>VỤ, QUYỀN HẠN, CƠ CẤU TỔ CHỨC CỦA TÒA ÁN QUÂN SỰ</w:t>
      </w:r>
    </w:p>
    <w:p w14:paraId="54C8B099" w14:textId="4601E0CB"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68</w:t>
      </w:r>
      <w:r w:rsidRPr="0094182A">
        <w:rPr>
          <w:rFonts w:ascii="Times New Roman" w:hAnsi="Times New Roman" w:cs="Times New Roman"/>
          <w:b/>
          <w:sz w:val="28"/>
          <w:szCs w:val="28"/>
        </w:rPr>
        <w:t>. Nhiệm vụ, quyền hạn của Tòa án quân sự (</w:t>
      </w:r>
      <w:r w:rsidR="00A947C8" w:rsidRPr="0094182A">
        <w:rPr>
          <w:rFonts w:ascii="Times New Roman" w:hAnsi="Times New Roman" w:cs="Times New Roman"/>
          <w:b/>
          <w:sz w:val="28"/>
          <w:szCs w:val="28"/>
        </w:rPr>
        <w:t>sửa đổi, bổ sung</w:t>
      </w:r>
      <w:r w:rsidRPr="0094182A">
        <w:rPr>
          <w:rFonts w:ascii="Times New Roman" w:hAnsi="Times New Roman" w:cs="Times New Roman"/>
          <w:b/>
          <w:sz w:val="28"/>
          <w:szCs w:val="28"/>
        </w:rPr>
        <w:t xml:space="preserve"> Điều 49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9E6C42E" w14:textId="6AB08334" w:rsidR="00A947C8" w:rsidRPr="0094182A" w:rsidRDefault="00A947C8"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nhiệm vụ xét xử các vụ án hành chính</w:t>
      </w:r>
      <w:r w:rsidR="007B42A1" w:rsidRPr="0094182A">
        <w:t xml:space="preserve"> </w:t>
      </w:r>
      <w:r w:rsidR="007B42A1" w:rsidRPr="0094182A">
        <w:rPr>
          <w:rFonts w:ascii="Times New Roman" w:hAnsi="Times New Roman" w:cs="Times New Roman"/>
          <w:sz w:val="28"/>
          <w:szCs w:val="28"/>
        </w:rPr>
        <w:t>đối với các quyết định hành chính, hành vi hành chính trong quân đội</w:t>
      </w:r>
      <w:r w:rsidRPr="0094182A">
        <w:rPr>
          <w:rFonts w:ascii="Times New Roman" w:hAnsi="Times New Roman" w:cs="Times New Roman"/>
          <w:sz w:val="28"/>
          <w:szCs w:val="28"/>
        </w:rPr>
        <w:t>.</w:t>
      </w:r>
    </w:p>
    <w:p w14:paraId="322BBC5E" w14:textId="61C8631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 xml:space="preserve">u </w:t>
      </w:r>
      <w:r w:rsidR="00861133" w:rsidRPr="0094182A">
        <w:rPr>
          <w:rFonts w:ascii="Times New Roman" w:hAnsi="Times New Roman" w:cs="Times New Roman"/>
          <w:b/>
          <w:sz w:val="28"/>
          <w:szCs w:val="28"/>
        </w:rPr>
        <w:t>69</w:t>
      </w:r>
      <w:r w:rsidRPr="0094182A">
        <w:rPr>
          <w:rFonts w:ascii="Times New Roman" w:hAnsi="Times New Roman" w:cs="Times New Roman"/>
          <w:b/>
          <w:sz w:val="28"/>
          <w:szCs w:val="28"/>
        </w:rPr>
        <w:t>. Tổ chức Tòa án quân sự (giữ nguyên Điều 50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2E6335F" w14:textId="4067391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7</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Nhiệm vụ, quyền hạn, cơ cấu tổ chức của Tòa án quân sự trung ương (giữ nguyên Điều 51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44D9974" w14:textId="5D228A3B"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C1A9F" w:rsidRPr="0094182A">
        <w:rPr>
          <w:rFonts w:ascii="Times New Roman" w:hAnsi="Times New Roman" w:cs="Times New Roman"/>
          <w:b/>
          <w:sz w:val="28"/>
          <w:szCs w:val="28"/>
        </w:rPr>
        <w:t>7</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Ủy ban Thẩm phán Tòa án quân sự trung ương (</w:t>
      </w:r>
      <w:r w:rsidR="003F68A7" w:rsidRPr="0094182A">
        <w:rPr>
          <w:rFonts w:ascii="Times New Roman" w:hAnsi="Times New Roman" w:cs="Times New Roman"/>
          <w:b/>
          <w:sz w:val="28"/>
          <w:szCs w:val="28"/>
        </w:rPr>
        <w:t xml:space="preserve">sửa đổi, bổ sung </w:t>
      </w:r>
      <w:r w:rsidRPr="0094182A">
        <w:rPr>
          <w:rFonts w:ascii="Times New Roman" w:hAnsi="Times New Roman" w:cs="Times New Roman"/>
          <w:b/>
          <w:sz w:val="28"/>
          <w:szCs w:val="28"/>
        </w:rPr>
        <w:t>Điều 52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CD487D2" w14:textId="0B388FF9" w:rsidR="003F68A7" w:rsidRPr="0094182A" w:rsidRDefault="003F68A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nhiệm vụ giám đốc thẩm, tái thẩm bản án, quyết định đã có hiệu lực pháp luật của Tòa án quân sự quân khu và tương đương, Tòa án quân sự khu vực bị kháng nghị theo quy định của Luật Tố tụng hành chính.</w:t>
      </w:r>
    </w:p>
    <w:p w14:paraId="1004DE18" w14:textId="045CFA6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lastRenderedPageBreak/>
        <w:t xml:space="preserve">Điều </w:t>
      </w:r>
      <w:r w:rsidR="00861133" w:rsidRPr="0094182A">
        <w:rPr>
          <w:rFonts w:ascii="Times New Roman" w:hAnsi="Times New Roman" w:cs="Times New Roman"/>
          <w:b/>
          <w:sz w:val="28"/>
          <w:szCs w:val="28"/>
        </w:rPr>
        <w:t>72</w:t>
      </w:r>
      <w:r w:rsidRPr="0094182A">
        <w:rPr>
          <w:rFonts w:ascii="Times New Roman" w:hAnsi="Times New Roman" w:cs="Times New Roman"/>
          <w:b/>
          <w:sz w:val="28"/>
          <w:szCs w:val="28"/>
        </w:rPr>
        <w:t>. Việc tổ chức xét xử của Ủy ban Thẩm phán Tòa án quân sự Trung ương (giữ nguyên Điều 53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5C9083A" w14:textId="77FDDC04"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C1A9F" w:rsidRPr="0094182A">
        <w:rPr>
          <w:rFonts w:ascii="Times New Roman" w:hAnsi="Times New Roman" w:cs="Times New Roman"/>
          <w:b/>
          <w:sz w:val="28"/>
          <w:szCs w:val="28"/>
        </w:rPr>
        <w:t>7</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Nhiệm vụ, quyền hạn của Tòa phúc thẩm Tòa án quân sự trung ương (</w:t>
      </w:r>
      <w:r w:rsidR="003F68A7" w:rsidRPr="0094182A">
        <w:rPr>
          <w:rFonts w:ascii="Times New Roman" w:hAnsi="Times New Roman" w:cs="Times New Roman"/>
          <w:b/>
          <w:sz w:val="28"/>
          <w:szCs w:val="28"/>
        </w:rPr>
        <w:t xml:space="preserve">sửa đổi, bổ sung </w:t>
      </w:r>
      <w:r w:rsidRPr="0094182A">
        <w:rPr>
          <w:rFonts w:ascii="Times New Roman" w:hAnsi="Times New Roman" w:cs="Times New Roman"/>
          <w:b/>
          <w:sz w:val="28"/>
          <w:szCs w:val="28"/>
        </w:rPr>
        <w:t>Điều 54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978B1BB" w14:textId="15C39151" w:rsidR="003F68A7" w:rsidRPr="0094182A" w:rsidRDefault="003F68A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Bổ sung nhiệm vụ phúc thẩm vụ </w:t>
      </w:r>
      <w:r w:rsidR="002B175A" w:rsidRPr="0094182A">
        <w:rPr>
          <w:rFonts w:ascii="Times New Roman" w:hAnsi="Times New Roman" w:cs="Times New Roman"/>
          <w:sz w:val="28"/>
          <w:szCs w:val="28"/>
        </w:rPr>
        <w:t>án hành chính</w:t>
      </w:r>
      <w:r w:rsidRPr="0094182A">
        <w:rPr>
          <w:rFonts w:ascii="Times New Roman" w:hAnsi="Times New Roman" w:cs="Times New Roman"/>
          <w:sz w:val="28"/>
          <w:szCs w:val="28"/>
        </w:rPr>
        <w:t xml:space="preserve"> mà bản án, quyết định sơ thẩm của Tòa án quân sự quân khu và tương đương chưa có hiệu lực pháp luật bị kháng cáo, kháng nghị theo quy định của Luật Tố tụng hành chính.</w:t>
      </w:r>
    </w:p>
    <w:p w14:paraId="2C4D53D1" w14:textId="4A610A8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C1A9F" w:rsidRPr="0094182A">
        <w:rPr>
          <w:rFonts w:ascii="Times New Roman" w:hAnsi="Times New Roman" w:cs="Times New Roman"/>
          <w:b/>
          <w:sz w:val="28"/>
          <w:szCs w:val="28"/>
        </w:rPr>
        <w:t>7</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Cơ cấu tổ chức của Tòa án quân sự quân khu và tương đương (giữ nguyên Điều 55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D953BFD" w14:textId="674016EB"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C1A9F" w:rsidRPr="0094182A">
        <w:rPr>
          <w:rFonts w:ascii="Times New Roman" w:hAnsi="Times New Roman" w:cs="Times New Roman"/>
          <w:b/>
          <w:sz w:val="28"/>
          <w:szCs w:val="28"/>
        </w:rPr>
        <w:t>7</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Nhiệm vụ, quyền hạn của Tòa án quân sự quân khu và tương đương (</w:t>
      </w:r>
      <w:r w:rsidR="00445691" w:rsidRPr="0094182A">
        <w:rPr>
          <w:rFonts w:ascii="Times New Roman" w:hAnsi="Times New Roman" w:cs="Times New Roman"/>
          <w:b/>
          <w:sz w:val="28"/>
          <w:szCs w:val="28"/>
        </w:rPr>
        <w:t xml:space="preserve">sửa đổi, bổ sung </w:t>
      </w:r>
      <w:r w:rsidRPr="0094182A">
        <w:rPr>
          <w:rFonts w:ascii="Times New Roman" w:hAnsi="Times New Roman" w:cs="Times New Roman"/>
          <w:b/>
          <w:sz w:val="28"/>
          <w:szCs w:val="28"/>
        </w:rPr>
        <w:t>Điều 56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7F3F9E7" w14:textId="08FEFA3F" w:rsidR="00445691" w:rsidRPr="0094182A" w:rsidRDefault="004456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nhiệm vụ phúc thẩm vụ án hành chính mà bản án, quyết định sơ thẩm của Tòa án quân sự khu vực chưa có hiệu lực pháp luật bị kháng cáo, kháng nghị theo quy định của Luật Tố tụng hành chính.</w:t>
      </w:r>
    </w:p>
    <w:p w14:paraId="512B2230" w14:textId="3558642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C1A9F" w:rsidRPr="0094182A">
        <w:rPr>
          <w:rFonts w:ascii="Times New Roman" w:hAnsi="Times New Roman" w:cs="Times New Roman"/>
          <w:b/>
          <w:sz w:val="28"/>
          <w:szCs w:val="28"/>
        </w:rPr>
        <w:t>7</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Ủy ban Thẩm phán Tòa án quân sự quân khu và tương đương (giữ nguyên Điều 57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ECB7E00" w14:textId="50625A6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 xml:space="preserve">u </w:t>
      </w:r>
      <w:r w:rsidR="00861133" w:rsidRPr="0094182A">
        <w:rPr>
          <w:rFonts w:ascii="Times New Roman" w:hAnsi="Times New Roman" w:cs="Times New Roman"/>
          <w:b/>
          <w:sz w:val="28"/>
          <w:szCs w:val="28"/>
        </w:rPr>
        <w:t>77</w:t>
      </w:r>
      <w:r w:rsidRPr="0094182A">
        <w:rPr>
          <w:rFonts w:ascii="Times New Roman" w:hAnsi="Times New Roman" w:cs="Times New Roman"/>
          <w:b/>
          <w:sz w:val="28"/>
          <w:szCs w:val="28"/>
        </w:rPr>
        <w:t>. Nhiệm vụ, quyền hạn, cơ cấu tổ chức của Tòa án quân sự khu vực (</w:t>
      </w:r>
      <w:r w:rsidR="00445691" w:rsidRPr="0094182A">
        <w:rPr>
          <w:rFonts w:ascii="Times New Roman" w:hAnsi="Times New Roman" w:cs="Times New Roman"/>
          <w:b/>
          <w:sz w:val="28"/>
          <w:szCs w:val="28"/>
        </w:rPr>
        <w:t xml:space="preserve">sửa đổi, bổ sung </w:t>
      </w:r>
      <w:r w:rsidRPr="0094182A">
        <w:rPr>
          <w:rFonts w:ascii="Times New Roman" w:hAnsi="Times New Roman" w:cs="Times New Roman"/>
          <w:b/>
          <w:sz w:val="28"/>
          <w:szCs w:val="28"/>
        </w:rPr>
        <w:t>Điều 58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07FEE71" w14:textId="7E9DFCC3" w:rsidR="00445691" w:rsidRPr="0094182A" w:rsidRDefault="004456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nhiệm vụ sơ thẩm vụ án hành chính theo quy định của Luật Tố tụng hành chính.</w:t>
      </w:r>
    </w:p>
    <w:p w14:paraId="5FADBBC9" w14:textId="77777777" w:rsidR="008A326E"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Mụ</w:t>
      </w:r>
      <w:r w:rsidR="008A326E" w:rsidRPr="0094182A">
        <w:rPr>
          <w:rFonts w:ascii="Times New Roman" w:hAnsi="Times New Roman" w:cs="Times New Roman"/>
          <w:b/>
          <w:sz w:val="28"/>
          <w:szCs w:val="28"/>
        </w:rPr>
        <w:t>c 2</w:t>
      </w:r>
    </w:p>
    <w:p w14:paraId="2709FC8A"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CHÁNH ÁN, PHÓ CHÁNH ÁN TÒA ÁN QUÂN SỰ</w:t>
      </w:r>
    </w:p>
    <w:p w14:paraId="452A10E6" w14:textId="67C74E93"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78</w:t>
      </w:r>
      <w:r w:rsidRPr="0094182A">
        <w:rPr>
          <w:rFonts w:ascii="Times New Roman" w:hAnsi="Times New Roman" w:cs="Times New Roman"/>
          <w:b/>
          <w:sz w:val="28"/>
          <w:szCs w:val="28"/>
        </w:rPr>
        <w:t>. Chánh án Tòa án quân sự trung ương (giữ nguyên Điều 59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9D72E6E" w14:textId="69DD3D8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 xml:space="preserve">u </w:t>
      </w:r>
      <w:r w:rsidR="00861133" w:rsidRPr="0094182A">
        <w:rPr>
          <w:rFonts w:ascii="Times New Roman" w:hAnsi="Times New Roman" w:cs="Times New Roman"/>
          <w:b/>
          <w:sz w:val="28"/>
          <w:szCs w:val="28"/>
        </w:rPr>
        <w:t>79</w:t>
      </w:r>
      <w:r w:rsidRPr="0094182A">
        <w:rPr>
          <w:rFonts w:ascii="Times New Roman" w:hAnsi="Times New Roman" w:cs="Times New Roman"/>
          <w:b/>
          <w:sz w:val="28"/>
          <w:szCs w:val="28"/>
        </w:rPr>
        <w:t>. Phó Chánh án Tòa án quân sự trung ương (giữ nguyên Điều 60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4F1D1ADC" w14:textId="6AA6AF2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u 8</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Chánh án Tòa án quân sự quân khu và tương đương (giữ nguyên Điều 61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A9C4F27" w14:textId="0BD297E6"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u 8</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Phó Chánh án Tòa án quân sự quân khu và tương đương (giữ nguyên Điều 62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49954DDB" w14:textId="33242E86"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u 8</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Chánh án Tòa án quân sự khu vực (giữ nguyên Điều 63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7FD8975B" w14:textId="653D046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C1A9F" w:rsidRPr="0094182A">
        <w:rPr>
          <w:rFonts w:ascii="Times New Roman" w:hAnsi="Times New Roman" w:cs="Times New Roman"/>
          <w:b/>
          <w:sz w:val="28"/>
          <w:szCs w:val="28"/>
        </w:rPr>
        <w:t>u 8</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Phó Chánh án Tòa án quân sự khu vực (giữ nguyên Điều 64 LTCTAND</w:t>
      </w:r>
      <w:r w:rsidR="001D298C"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3333853B"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PHẦN THỨ TƯ</w:t>
      </w:r>
    </w:p>
    <w:p w14:paraId="5A8AF5FC" w14:textId="77777777" w:rsidR="00232291" w:rsidRPr="0094182A" w:rsidRDefault="005E6FE9"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CÁC CHỨC DANH TƯ PHÁP</w:t>
      </w:r>
    </w:p>
    <w:p w14:paraId="0407E606" w14:textId="541CDC33" w:rsidR="00DE4760" w:rsidRPr="0094182A" w:rsidRDefault="00DE4760"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8</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Các chức danh tư pháp trong Tòa án nhân dân (mới)</w:t>
      </w:r>
    </w:p>
    <w:p w14:paraId="4B4ACAC5" w14:textId="2BD3FB6D" w:rsidR="00DE4760" w:rsidRPr="0094182A" w:rsidRDefault="00DE4760"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Bổ sung quy định các chức danh tư pháp trong Tòa án nhân dân gồm Thẩm phán, Thẩm tra viên, Thư ký Tòa án.</w:t>
      </w:r>
    </w:p>
    <w:p w14:paraId="200B9E50" w14:textId="0B6A31DF" w:rsidR="00A86C60" w:rsidRPr="0094182A" w:rsidRDefault="00A86C60"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I</w:t>
      </w:r>
    </w:p>
    <w:p w14:paraId="78C52DC3" w14:textId="77777777" w:rsidR="005E6FE9" w:rsidRPr="0094182A" w:rsidRDefault="005E6FE9"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THẨM PHÁN</w:t>
      </w:r>
    </w:p>
    <w:p w14:paraId="3F7995B7" w14:textId="77777777" w:rsidR="00A86C60" w:rsidRPr="0094182A" w:rsidRDefault="00A86C60" w:rsidP="0094182A">
      <w:pPr>
        <w:spacing w:after="120"/>
        <w:ind w:firstLine="567"/>
        <w:jc w:val="both"/>
        <w:rPr>
          <w:rFonts w:ascii="Times New Roman" w:hAnsi="Times New Roman" w:cs="Times New Roman"/>
          <w:b/>
          <w:sz w:val="8"/>
          <w:szCs w:val="28"/>
        </w:rPr>
      </w:pPr>
    </w:p>
    <w:p w14:paraId="36715B55" w14:textId="3714E2A6"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C1A9F" w:rsidRPr="0094182A">
        <w:rPr>
          <w:rFonts w:ascii="Times New Roman" w:hAnsi="Times New Roman" w:cs="Times New Roman"/>
          <w:b/>
          <w:sz w:val="28"/>
          <w:szCs w:val="28"/>
        </w:rPr>
        <w:t>8</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Thẩm phán Tòa án nhân dân (mới)</w:t>
      </w:r>
    </w:p>
    <w:p w14:paraId="35C99B27" w14:textId="7F8AE6F5" w:rsidR="00232291" w:rsidRPr="0094182A" w:rsidRDefault="004D4014" w:rsidP="0094182A">
      <w:pPr>
        <w:spacing w:after="120"/>
        <w:ind w:firstLine="567"/>
        <w:jc w:val="both"/>
        <w:rPr>
          <w:rFonts w:ascii="Times New Roman" w:hAnsi="Times New Roman" w:cs="Times New Roman"/>
          <w:sz w:val="28"/>
          <w:szCs w:val="28"/>
        </w:rPr>
      </w:pPr>
      <w:r w:rsidRPr="004D4014">
        <w:rPr>
          <w:rFonts w:ascii="Times New Roman" w:hAnsi="Times New Roman" w:cs="Times New Roman"/>
          <w:sz w:val="28"/>
          <w:szCs w:val="28"/>
        </w:rPr>
        <w:t>Thẩm phán là người thực hiện nhiệm vụ xét xử và thực hiện quyền tư pháp của Tòa án, có đủ tiêu chuẩn, điều kiện bổ nhiệm theo quy định của Luật.</w:t>
      </w:r>
    </w:p>
    <w:p w14:paraId="125207C1" w14:textId="0A791362"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E4760" w:rsidRPr="0094182A">
        <w:rPr>
          <w:rFonts w:ascii="Times New Roman" w:hAnsi="Times New Roman" w:cs="Times New Roman"/>
          <w:b/>
          <w:sz w:val="28"/>
          <w:szCs w:val="28"/>
        </w:rPr>
        <w:t>8</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Tuyên thệ của Thẩm phán Tòa án nhân dân (mới)</w:t>
      </w:r>
    </w:p>
    <w:p w14:paraId="70002FC2" w14:textId="5A3C1953"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Người được bổ nhiệm làm Thẩm phán phải tuyên thệ với nội dung:</w:t>
      </w:r>
    </w:p>
    <w:p w14:paraId="52350B9A" w14:textId="4EA46044"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Tôi long trọng tuyên thệ tuyệt đối trung thành với Tổ quốc, với Nhân dân, với Hiến pháp nước Cộng hòa xã hội chủ nghĩa Việt Nam; thực hiện nhiệm vụ được giao một cách trung thực, tận tâm; thực hành công lý chỉ tuân theo pháp luật, khách quan và công bằng; tuân thủ quy tắc đạo đức và ứng xử của Thẩm phán.</w:t>
      </w:r>
    </w:p>
    <w:p w14:paraId="580B02F6" w14:textId="5C8BA282"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87</w:t>
      </w:r>
      <w:r w:rsidRPr="0094182A">
        <w:rPr>
          <w:rFonts w:ascii="Times New Roman" w:hAnsi="Times New Roman" w:cs="Times New Roman"/>
          <w:b/>
          <w:sz w:val="28"/>
          <w:szCs w:val="28"/>
        </w:rPr>
        <w:t>. Nhiệm vụ, quyền hạn của Thẩm phán Tòa án nhân dân (sửa đổi, bổ sung Điều 65 LTCTAND)</w:t>
      </w:r>
    </w:p>
    <w:p w14:paraId="397D8669" w14:textId="77777777" w:rsidR="00E94757" w:rsidRPr="0094182A" w:rsidRDefault="00E9475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 quy định cụ thể các nhiệm vụ, quyền hạn của Thẩm phán như sau:</w:t>
      </w:r>
    </w:p>
    <w:p w14:paraId="1F9A4B5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Bảo vệ công lý, bảo vệ quyền con người, quyền công dân, bảo vệ chế độ xã hội chủ nghĩa, bảo vệ lợi ích của Nhà nước, quyền và lợi ích hợp pháp của cơ quan, tổ chức, cá nhân.</w:t>
      </w:r>
    </w:p>
    <w:p w14:paraId="7D489F8B" w14:textId="55F79B34"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Xét xử các vụ án hình sự</w:t>
      </w:r>
      <w:r w:rsidR="00922605">
        <w:rPr>
          <w:rFonts w:ascii="Times New Roman" w:hAnsi="Times New Roman" w:cs="Times New Roman"/>
          <w:sz w:val="28"/>
          <w:szCs w:val="28"/>
        </w:rPr>
        <w:t>, hành chính; giải quyết, xét xử các vụ việc</w:t>
      </w:r>
      <w:r w:rsidRPr="0094182A">
        <w:rPr>
          <w:rFonts w:ascii="Times New Roman" w:hAnsi="Times New Roman" w:cs="Times New Roman"/>
          <w:sz w:val="28"/>
          <w:szCs w:val="28"/>
        </w:rPr>
        <w:t xml:space="preserve"> dân sự, hôn nhân và gia đình, kinh doanh, thương mại, lao động</w:t>
      </w:r>
      <w:r w:rsidR="00922605">
        <w:rPr>
          <w:rFonts w:ascii="Times New Roman" w:hAnsi="Times New Roman" w:cs="Times New Roman"/>
          <w:sz w:val="28"/>
          <w:szCs w:val="28"/>
        </w:rPr>
        <w:t>, phá sản</w:t>
      </w:r>
      <w:r w:rsidRPr="0094182A">
        <w:rPr>
          <w:rFonts w:ascii="Times New Roman" w:hAnsi="Times New Roman" w:cs="Times New Roman"/>
          <w:sz w:val="28"/>
          <w:szCs w:val="28"/>
        </w:rPr>
        <w:t>;</w:t>
      </w:r>
    </w:p>
    <w:p w14:paraId="661D8304" w14:textId="1733B073"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3. </w:t>
      </w:r>
      <w:r w:rsidR="00821214" w:rsidRPr="0094182A">
        <w:rPr>
          <w:rFonts w:ascii="Times New Roman" w:hAnsi="Times New Roman" w:cs="Times New Roman"/>
          <w:sz w:val="28"/>
          <w:szCs w:val="28"/>
        </w:rPr>
        <w:t>Xét xử các</w:t>
      </w:r>
      <w:r w:rsidRPr="0094182A">
        <w:rPr>
          <w:rFonts w:ascii="Times New Roman" w:hAnsi="Times New Roman" w:cs="Times New Roman"/>
          <w:sz w:val="28"/>
          <w:szCs w:val="28"/>
        </w:rPr>
        <w:t xml:space="preserve"> vi phạm hành chính</w:t>
      </w:r>
      <w:r w:rsidR="00821214" w:rsidRPr="0094182A">
        <w:rPr>
          <w:rFonts w:ascii="Times New Roman" w:hAnsi="Times New Roman" w:cs="Times New Roman"/>
          <w:sz w:val="28"/>
          <w:szCs w:val="28"/>
        </w:rPr>
        <w:t xml:space="preserve"> theo quy định của luật</w:t>
      </w:r>
      <w:r w:rsidRPr="0094182A">
        <w:rPr>
          <w:rFonts w:ascii="Times New Roman" w:hAnsi="Times New Roman" w:cs="Times New Roman"/>
          <w:sz w:val="28"/>
          <w:szCs w:val="28"/>
        </w:rPr>
        <w:t>;</w:t>
      </w:r>
    </w:p>
    <w:p w14:paraId="15382379" w14:textId="3504DA02"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Xem xét, quyết định áp dụng các biện pháp xử lý vi phạm hành chính tại Tòa án nhân dân;</w:t>
      </w:r>
    </w:p>
    <w:p w14:paraId="25B58577" w14:textId="162C5B5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5. Xem xét, quyết định việc đưa người nghiện ma túy từ đủ 12 tuổi đến dưới 18 tuổi vào cơ sở cai nghiện bắt buộc;</w:t>
      </w:r>
    </w:p>
    <w:p w14:paraId="3FCDFC06" w14:textId="5BEA9A0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6. </w:t>
      </w:r>
      <w:r w:rsidR="002B175A" w:rsidRPr="0094182A">
        <w:rPr>
          <w:rFonts w:ascii="Times New Roman" w:hAnsi="Times New Roman" w:cs="Times New Roman"/>
          <w:sz w:val="28"/>
          <w:szCs w:val="28"/>
        </w:rPr>
        <w:t>Xem xét, quyết định một số vấn đề liên quan đến quyền con người, quyền công dân theo quy định của luật</w:t>
      </w:r>
      <w:r w:rsidRPr="0094182A">
        <w:rPr>
          <w:rFonts w:ascii="Times New Roman" w:hAnsi="Times New Roman" w:cs="Times New Roman"/>
          <w:sz w:val="28"/>
          <w:szCs w:val="28"/>
        </w:rPr>
        <w:t>;</w:t>
      </w:r>
    </w:p>
    <w:p w14:paraId="3C3F63A5" w14:textId="65EBDB01" w:rsidR="003E0715"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7. </w:t>
      </w:r>
      <w:r w:rsidR="003E0715" w:rsidRPr="0094182A">
        <w:rPr>
          <w:rFonts w:ascii="Times New Roman" w:hAnsi="Times New Roman" w:cs="Times New Roman"/>
          <w:sz w:val="28"/>
          <w:szCs w:val="28"/>
        </w:rPr>
        <w:t>Xem xét, quyết định các văn bản quy phạm pháp luật trái với Hiến pháp, luật, nghị quyết của Quốc hội; pháp lệnh, nghị quyết của Ủy ban thường vụ Quốc hội theo đề nghị của của cơ quan, tổ chức, cá nhân có thẩm quyền theo quy định của luật;</w:t>
      </w:r>
    </w:p>
    <w:p w14:paraId="5C4A4B31" w14:textId="19F9256C" w:rsidR="00232291" w:rsidRPr="0094182A" w:rsidRDefault="003E071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8. </w:t>
      </w:r>
      <w:r w:rsidR="00232291" w:rsidRPr="0094182A">
        <w:rPr>
          <w:rFonts w:ascii="Times New Roman" w:hAnsi="Times New Roman" w:cs="Times New Roman"/>
          <w:sz w:val="28"/>
          <w:szCs w:val="28"/>
        </w:rPr>
        <w:t>Xem xét, kết luận về tính hợp pháp của các hành vi, quyết định tố tụng của Điều tra viên, Kiểm sát viên, Luật sư trong quá trình điều tra, truy tố, xét xử; xem xét việc áp dụng, thay đổi hoặc hủy bỏ biện pháp ngăn chặn; đình chỉ, tạm đình chỉ vụ án;</w:t>
      </w:r>
    </w:p>
    <w:p w14:paraId="061D7249" w14:textId="5D8F6F02" w:rsidR="003E0715" w:rsidRPr="0094182A" w:rsidRDefault="003E071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9. Xây dựng án lệ và văn bản hướng dẫn áp dụng thống nhất pháp luật trong xét xử;</w:t>
      </w:r>
    </w:p>
    <w:p w14:paraId="29338EEA" w14:textId="62903B37" w:rsidR="00232291" w:rsidRPr="0094182A" w:rsidRDefault="003E071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10</w:t>
      </w:r>
      <w:r w:rsidR="00232291" w:rsidRPr="0094182A">
        <w:rPr>
          <w:rFonts w:ascii="Times New Roman" w:hAnsi="Times New Roman" w:cs="Times New Roman"/>
          <w:sz w:val="28"/>
          <w:szCs w:val="28"/>
        </w:rPr>
        <w:t>. Xem xét, kết luận về tính hợp pháp của các chứng cứ, tài liệu do Cơ quan điều tra, Điều tra viên, Viện kiểm sát, Kiểm sát viên thu thập; do Luật sư, bị can, bị cáo và những người tham gia tố tụng khác cung cấp;</w:t>
      </w:r>
    </w:p>
    <w:p w14:paraId="39FE6101" w14:textId="361C167C" w:rsidR="00232291" w:rsidRPr="0094182A" w:rsidRDefault="003E071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11</w:t>
      </w:r>
      <w:r w:rsidR="00232291" w:rsidRPr="0094182A">
        <w:rPr>
          <w:rFonts w:ascii="Times New Roman" w:hAnsi="Times New Roman" w:cs="Times New Roman"/>
          <w:sz w:val="28"/>
          <w:szCs w:val="28"/>
        </w:rPr>
        <w:t>. Khi xét thấy cần thiết, trả hồ sơ yêu cầu Viện kiểm sát điều tra bổ sung; yêu cầu Viện kiểm sát bổ sung tài liệu, chứng cứ theo quy định của Bộ luật tố tụng hình sự;</w:t>
      </w:r>
    </w:p>
    <w:p w14:paraId="6EDC2D77" w14:textId="5F5CD418"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w:t>
      </w:r>
      <w:r w:rsidR="003E0715" w:rsidRPr="0094182A">
        <w:rPr>
          <w:rFonts w:ascii="Times New Roman" w:hAnsi="Times New Roman" w:cs="Times New Roman"/>
          <w:sz w:val="28"/>
          <w:szCs w:val="28"/>
        </w:rPr>
        <w:t>2</w:t>
      </w:r>
      <w:r w:rsidRPr="0094182A">
        <w:rPr>
          <w:rFonts w:ascii="Times New Roman" w:hAnsi="Times New Roman" w:cs="Times New Roman"/>
          <w:sz w:val="28"/>
          <w:szCs w:val="28"/>
        </w:rPr>
        <w:t>. Yêu cầu Điều tra viên, Kiểm sát viên và những người khác trình bày về các vấn đề có liên quan đến vụ án tại phiên tòa; khởi tố vụ án hình sự nếu phát hiện có việc bỏ lọt tội phạm;</w:t>
      </w:r>
    </w:p>
    <w:p w14:paraId="0FC920B9" w14:textId="439D7087" w:rsidR="00232291" w:rsidRPr="0094182A" w:rsidRDefault="003E071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13</w:t>
      </w:r>
      <w:r w:rsidR="00232291" w:rsidRPr="0094182A">
        <w:rPr>
          <w:rFonts w:ascii="Times New Roman" w:hAnsi="Times New Roman" w:cs="Times New Roman"/>
          <w:sz w:val="28"/>
          <w:szCs w:val="28"/>
        </w:rPr>
        <w:t>. Xác minh, thu thập tài liệu, chứng cứ để giải quyết các vụ việc dân sự, hôn nhân và gia đình, kinh doanh, thương mại, lao động, hành chính và thực hiện các quyền hạn khác theo quy định của luật tố tụng.</w:t>
      </w:r>
    </w:p>
    <w:p w14:paraId="3E32BED1" w14:textId="77777777" w:rsidR="008D2B33"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w:t>
      </w:r>
      <w:r w:rsidR="003E0715" w:rsidRPr="0094182A">
        <w:rPr>
          <w:rFonts w:ascii="Times New Roman" w:hAnsi="Times New Roman" w:cs="Times New Roman"/>
          <w:sz w:val="28"/>
          <w:szCs w:val="28"/>
        </w:rPr>
        <w:t>4</w:t>
      </w:r>
      <w:r w:rsidRPr="0094182A">
        <w:rPr>
          <w:rFonts w:ascii="Times New Roman" w:hAnsi="Times New Roman" w:cs="Times New Roman"/>
          <w:sz w:val="28"/>
          <w:szCs w:val="28"/>
        </w:rPr>
        <w:t xml:space="preserve">. </w:t>
      </w:r>
      <w:r w:rsidR="008D2B33" w:rsidRPr="0094182A">
        <w:rPr>
          <w:rFonts w:ascii="Times New Roman" w:hAnsi="Times New Roman" w:cs="Times New Roman"/>
          <w:sz w:val="28"/>
          <w:szCs w:val="28"/>
        </w:rPr>
        <w:t>Xem xét đầy đủ, khách quan, toàn diện các tài liệu, chứng cứ đã được thu thập trong quá trình tố tụng; căn cứ vào kết quả tranh tụng ra bản án, quyết định việc có tội hoặc không có tội, áp dụng hoặc không áp dụng hình phạt, biện pháp tư pháp, quyết định về quyền và nghĩa vụ về tài sản, quyền nhân thân.</w:t>
      </w:r>
    </w:p>
    <w:p w14:paraId="36CE7185" w14:textId="77777777" w:rsidR="008D2B33" w:rsidRPr="0094182A" w:rsidRDefault="003E0715" w:rsidP="008D2B33">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15</w:t>
      </w:r>
      <w:r w:rsidR="00232291" w:rsidRPr="0094182A">
        <w:rPr>
          <w:rFonts w:ascii="Times New Roman" w:hAnsi="Times New Roman" w:cs="Times New Roman"/>
          <w:sz w:val="28"/>
          <w:szCs w:val="28"/>
        </w:rPr>
        <w:t xml:space="preserve">. </w:t>
      </w:r>
      <w:r w:rsidR="008D2B33" w:rsidRPr="0094182A">
        <w:rPr>
          <w:rFonts w:ascii="Times New Roman" w:hAnsi="Times New Roman" w:cs="Times New Roman"/>
          <w:sz w:val="28"/>
          <w:szCs w:val="28"/>
        </w:rPr>
        <w:t>Ra quyết định thi hành bản án hình sự, hoãn chấp hành hình phạt tù, tạm đình chỉ chấp hành hình phạt tù, giảm hoặc miễn chấp hành hình phạt, xóa án tích, miễn, giảm nghĩa vụ thi hành án đối với khoản thu nộp ngân sách nhà nước; thực hiện các quyền hạn khác theo quy định của Bộ luật hình sự, Luật thi hành án hình sự, Luật thi hành án dân sự.</w:t>
      </w:r>
    </w:p>
    <w:p w14:paraId="28E5C2BA" w14:textId="77777777" w:rsidR="008D2B33" w:rsidRPr="0094182A" w:rsidRDefault="008D2B33" w:rsidP="008D2B33">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Ra quyết định hoãn, miễn, giảm, tạm đình chỉ chấp hành biện pháp xử lý hành chính do Tòa án áp dụng.</w:t>
      </w:r>
    </w:p>
    <w:p w14:paraId="440864D2" w14:textId="0AA343E6"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w:t>
      </w:r>
      <w:r w:rsidR="003E0715" w:rsidRPr="0094182A">
        <w:rPr>
          <w:rFonts w:ascii="Times New Roman" w:hAnsi="Times New Roman" w:cs="Times New Roman"/>
          <w:sz w:val="28"/>
          <w:szCs w:val="28"/>
        </w:rPr>
        <w:t>6</w:t>
      </w:r>
      <w:r w:rsidRPr="0094182A">
        <w:rPr>
          <w:rFonts w:ascii="Times New Roman" w:hAnsi="Times New Roman" w:cs="Times New Roman"/>
          <w:sz w:val="28"/>
          <w:szCs w:val="28"/>
        </w:rPr>
        <w:t>. Nghiên cứu các vụ việc để phục vụ công tác xét xử của Hội đồng Thẩm phán, Ủy ban Thẩm phán;</w:t>
      </w:r>
    </w:p>
    <w:p w14:paraId="1110A096" w14:textId="68FD2F83"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w:t>
      </w:r>
      <w:r w:rsidR="003E0715" w:rsidRPr="0094182A">
        <w:rPr>
          <w:rFonts w:ascii="Times New Roman" w:hAnsi="Times New Roman" w:cs="Times New Roman"/>
          <w:sz w:val="28"/>
          <w:szCs w:val="28"/>
        </w:rPr>
        <w:t>7</w:t>
      </w:r>
      <w:r w:rsidRPr="0094182A">
        <w:rPr>
          <w:rFonts w:ascii="Times New Roman" w:hAnsi="Times New Roman" w:cs="Times New Roman"/>
          <w:sz w:val="28"/>
          <w:szCs w:val="28"/>
        </w:rPr>
        <w:t>. Thực hiện công tác giải quyết đơn.</w:t>
      </w:r>
    </w:p>
    <w:p w14:paraId="45ED5B3B" w14:textId="2DDE872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w:t>
      </w:r>
      <w:r w:rsidR="003E0715" w:rsidRPr="0094182A">
        <w:rPr>
          <w:rFonts w:ascii="Times New Roman" w:hAnsi="Times New Roman" w:cs="Times New Roman"/>
          <w:sz w:val="28"/>
          <w:szCs w:val="28"/>
        </w:rPr>
        <w:t>8</w:t>
      </w:r>
      <w:r w:rsidRPr="0094182A">
        <w:rPr>
          <w:rFonts w:ascii="Times New Roman" w:hAnsi="Times New Roman" w:cs="Times New Roman"/>
          <w:sz w:val="28"/>
          <w:szCs w:val="28"/>
        </w:rPr>
        <w:t>. Thực hiện nhiệm vụ, quyền hạn khác theo quy định của pháp luật.</w:t>
      </w:r>
    </w:p>
    <w:p w14:paraId="3DD1BDE0" w14:textId="1254A19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5B0835" w:rsidRPr="0094182A">
        <w:rPr>
          <w:rFonts w:ascii="Times New Roman" w:hAnsi="Times New Roman" w:cs="Times New Roman"/>
          <w:b/>
          <w:sz w:val="28"/>
          <w:szCs w:val="28"/>
        </w:rPr>
        <w:t xml:space="preserve">u </w:t>
      </w:r>
      <w:r w:rsidR="00861133" w:rsidRPr="0094182A">
        <w:rPr>
          <w:rFonts w:ascii="Times New Roman" w:hAnsi="Times New Roman" w:cs="Times New Roman"/>
          <w:b/>
          <w:sz w:val="28"/>
          <w:szCs w:val="28"/>
        </w:rPr>
        <w:t>88</w:t>
      </w:r>
      <w:r w:rsidRPr="0094182A">
        <w:rPr>
          <w:rFonts w:ascii="Times New Roman" w:hAnsi="Times New Roman" w:cs="Times New Roman"/>
          <w:b/>
          <w:sz w:val="28"/>
          <w:szCs w:val="28"/>
        </w:rPr>
        <w:t>. Ngạch, bậc Thẩm phán Tòa án nhân dân (sửa đổi, bổ sung Điều 66 LTCTAND)</w:t>
      </w:r>
    </w:p>
    <w:p w14:paraId="326E133E" w14:textId="77777777" w:rsidR="00EA3309" w:rsidRPr="0094182A" w:rsidRDefault="00EA3309"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các ngạch Thẩm phán theo hướng:</w:t>
      </w:r>
    </w:p>
    <w:p w14:paraId="43E4F555"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Ngạch Thẩm phán Tòa án nhân dân gồm:</w:t>
      </w:r>
    </w:p>
    <w:p w14:paraId="41A4A67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Thẩm phán Tòa án nhân dân tối cao;</w:t>
      </w:r>
    </w:p>
    <w:p w14:paraId="64938609" w14:textId="3EB8DF9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 Thẩm phán</w:t>
      </w:r>
    </w:p>
    <w:p w14:paraId="0A8A00CF" w14:textId="556571AD"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c) Thẩm phán </w:t>
      </w:r>
      <w:r w:rsidR="002A708D" w:rsidRPr="0094182A">
        <w:rPr>
          <w:rFonts w:ascii="Times New Roman" w:hAnsi="Times New Roman" w:cs="Times New Roman"/>
          <w:sz w:val="28"/>
          <w:szCs w:val="28"/>
        </w:rPr>
        <w:t>dự bị</w:t>
      </w:r>
      <w:r w:rsidRPr="0094182A">
        <w:rPr>
          <w:rFonts w:ascii="Times New Roman" w:hAnsi="Times New Roman" w:cs="Times New Roman"/>
          <w:sz w:val="28"/>
          <w:szCs w:val="28"/>
        </w:rPr>
        <w:t>.</w:t>
      </w:r>
    </w:p>
    <w:p w14:paraId="6B4DAA23" w14:textId="2FC6D5F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Thẩm phán Tòa án nhân dân tối cao do Quốc hội phê chuẩn, Chủ tịch nước bổ nhiệm theo đề nghị của Hội đồng Tư pháp Quốc gia;</w:t>
      </w:r>
    </w:p>
    <w:p w14:paraId="1D84EF9C" w14:textId="7A0A14BA"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3. Thẩm phán do Chủ tịch nước bổ nhiệm theo đề nghị của Hội đồng Tư pháp Quốc gia</w:t>
      </w:r>
      <w:r w:rsidR="002A708D" w:rsidRPr="0094182A">
        <w:rPr>
          <w:rFonts w:ascii="Times New Roman" w:hAnsi="Times New Roman" w:cs="Times New Roman"/>
          <w:sz w:val="28"/>
          <w:szCs w:val="28"/>
        </w:rPr>
        <w:t>.</w:t>
      </w:r>
    </w:p>
    <w:p w14:paraId="0FE906EC" w14:textId="5D5304E2"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4. Thẩm phán </w:t>
      </w:r>
      <w:r w:rsidR="002A708D" w:rsidRPr="0094182A">
        <w:rPr>
          <w:rFonts w:ascii="Times New Roman" w:hAnsi="Times New Roman" w:cs="Times New Roman"/>
          <w:sz w:val="28"/>
          <w:szCs w:val="28"/>
        </w:rPr>
        <w:t>dự bị</w:t>
      </w:r>
      <w:r w:rsidRPr="0094182A">
        <w:rPr>
          <w:rFonts w:ascii="Times New Roman" w:hAnsi="Times New Roman" w:cs="Times New Roman"/>
          <w:sz w:val="28"/>
          <w:szCs w:val="28"/>
        </w:rPr>
        <w:t xml:space="preserve"> do Chánh án Tòa án nhân dân tối cao bổ nhiệm theo đề nghị của Vụ trưởng Vụ Tổ chức - cán bộ Tòa án nhân dân tối cao để tập làm các công việc của Thẩm phán trước khi được bổ nhiệm Thẩm phán.</w:t>
      </w:r>
    </w:p>
    <w:p w14:paraId="79BB37A4" w14:textId="6FCA1AC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5. Thẩm phán bao gồm các bậc từ bậc 01 đến bậc 08.</w:t>
      </w:r>
    </w:p>
    <w:p w14:paraId="1E52795A" w14:textId="2882BA90"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6. </w:t>
      </w:r>
      <w:r w:rsidR="002A708D" w:rsidRPr="0094182A">
        <w:rPr>
          <w:rFonts w:ascii="Times New Roman" w:hAnsi="Times New Roman" w:cs="Times New Roman"/>
          <w:sz w:val="28"/>
          <w:szCs w:val="28"/>
        </w:rPr>
        <w:t>Tại Tòa án nhân dân tối cao</w:t>
      </w:r>
      <w:r w:rsidR="006926A3" w:rsidRPr="0094182A">
        <w:rPr>
          <w:rFonts w:ascii="Times New Roman" w:hAnsi="Times New Roman" w:cs="Times New Roman"/>
          <w:sz w:val="28"/>
          <w:szCs w:val="28"/>
        </w:rPr>
        <w:t xml:space="preserve"> </w:t>
      </w:r>
      <w:r w:rsidR="002A708D" w:rsidRPr="0094182A">
        <w:rPr>
          <w:rFonts w:ascii="Times New Roman" w:hAnsi="Times New Roman" w:cs="Times New Roman"/>
          <w:sz w:val="28"/>
          <w:szCs w:val="28"/>
        </w:rPr>
        <w:t xml:space="preserve">có </w:t>
      </w:r>
      <w:r w:rsidR="006926A3" w:rsidRPr="0094182A">
        <w:rPr>
          <w:rFonts w:ascii="Times New Roman" w:hAnsi="Times New Roman" w:cs="Times New Roman"/>
          <w:sz w:val="28"/>
          <w:szCs w:val="28"/>
        </w:rPr>
        <w:t>Thẩm phán Tòa án nhân dân tối cao</w:t>
      </w:r>
      <w:r w:rsidR="006B0838">
        <w:rPr>
          <w:rFonts w:ascii="Times New Roman" w:hAnsi="Times New Roman" w:cs="Times New Roman"/>
          <w:sz w:val="28"/>
          <w:szCs w:val="28"/>
        </w:rPr>
        <w:t>,</w:t>
      </w:r>
      <w:r w:rsidRPr="0094182A">
        <w:rPr>
          <w:rFonts w:ascii="Times New Roman" w:hAnsi="Times New Roman" w:cs="Times New Roman"/>
          <w:sz w:val="28"/>
          <w:szCs w:val="28"/>
        </w:rPr>
        <w:t xml:space="preserve"> Thẩm phán</w:t>
      </w:r>
      <w:r w:rsidR="002A708D" w:rsidRPr="0094182A">
        <w:rPr>
          <w:rFonts w:ascii="Times New Roman" w:hAnsi="Times New Roman" w:cs="Times New Roman"/>
          <w:sz w:val="28"/>
          <w:szCs w:val="28"/>
        </w:rPr>
        <w:t xml:space="preserve">; </w:t>
      </w:r>
      <w:r w:rsidR="00070225" w:rsidRPr="0094182A">
        <w:rPr>
          <w:rFonts w:ascii="Times New Roman" w:hAnsi="Times New Roman" w:cs="Times New Roman"/>
          <w:sz w:val="28"/>
          <w:szCs w:val="28"/>
        </w:rPr>
        <w:t>t</w:t>
      </w:r>
      <w:r w:rsidR="002A708D" w:rsidRPr="0094182A">
        <w:rPr>
          <w:rFonts w:ascii="Times New Roman" w:hAnsi="Times New Roman" w:cs="Times New Roman"/>
          <w:sz w:val="28"/>
          <w:szCs w:val="28"/>
        </w:rPr>
        <w:t>ại các Tòa án khác có Thẩm phán, Thẩm phán dự bị</w:t>
      </w:r>
      <w:r w:rsidRPr="0094182A">
        <w:rPr>
          <w:rFonts w:ascii="Times New Roman" w:hAnsi="Times New Roman" w:cs="Times New Roman"/>
          <w:sz w:val="28"/>
          <w:szCs w:val="28"/>
        </w:rPr>
        <w:t>.</w:t>
      </w:r>
    </w:p>
    <w:p w14:paraId="29F1D71F" w14:textId="78EBC225" w:rsidR="00AE4213" w:rsidRPr="0094182A" w:rsidRDefault="00AE4213"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89</w:t>
      </w:r>
      <w:r w:rsidRPr="0094182A">
        <w:rPr>
          <w:rFonts w:ascii="Times New Roman" w:hAnsi="Times New Roman" w:cs="Times New Roman"/>
          <w:b/>
          <w:sz w:val="28"/>
          <w:szCs w:val="28"/>
        </w:rPr>
        <w:t>.</w:t>
      </w:r>
      <w:r w:rsidR="007E5384" w:rsidRPr="0094182A">
        <w:rPr>
          <w:rFonts w:ascii="Times New Roman" w:hAnsi="Times New Roman" w:cs="Times New Roman"/>
          <w:b/>
          <w:sz w:val="28"/>
          <w:szCs w:val="28"/>
        </w:rPr>
        <w:t xml:space="preserve"> Nhiệm vụ, quyền hạn của Thẩm phán Tòa án nhân dân tối cao (mới)</w:t>
      </w:r>
    </w:p>
    <w:p w14:paraId="7E71E2A7" w14:textId="395FF9E1" w:rsidR="007E5384" w:rsidRPr="0094182A" w:rsidRDefault="007E538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Thực hiện các nhiệm vụ, quyền hạn của Hội đồng Thẩm phán Tòa án nhân dân tối cao;</w:t>
      </w:r>
    </w:p>
    <w:p w14:paraId="72110F7C" w14:textId="37724432" w:rsidR="007E5384" w:rsidRPr="0094182A" w:rsidRDefault="007E538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Tham gia giảng dạy, nghiên cứu khoa học;</w:t>
      </w:r>
    </w:p>
    <w:p w14:paraId="5FA218A0" w14:textId="56A279EB" w:rsidR="007E5384" w:rsidRPr="0094182A" w:rsidRDefault="007E538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Thực hiện các nhiệm vụ, quyền hạn khác theo sự phân công của Chánh án Tòa án nhân dân tối cao.</w:t>
      </w:r>
    </w:p>
    <w:p w14:paraId="322C1A84" w14:textId="56C0B3AB" w:rsidR="00E31365" w:rsidRPr="0094182A" w:rsidRDefault="00E31365"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9</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Nhiệm vụ, quyền hạn của Thẩm phán dự bị (mới)</w:t>
      </w:r>
    </w:p>
    <w:p w14:paraId="5699BA4B" w14:textId="022FAC4C" w:rsidR="00E31365" w:rsidRPr="0094182A" w:rsidRDefault="00E3136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Quy định theo hướng </w:t>
      </w:r>
      <w:r w:rsidR="009E44B8" w:rsidRPr="009E44B8">
        <w:rPr>
          <w:rFonts w:ascii="Times New Roman" w:hAnsi="Times New Roman" w:cs="Times New Roman"/>
          <w:sz w:val="28"/>
          <w:szCs w:val="28"/>
        </w:rPr>
        <w:t xml:space="preserve">Thẩm phán dự bị </w:t>
      </w:r>
      <w:r w:rsidR="00FA4146" w:rsidRPr="00FA4146">
        <w:rPr>
          <w:rFonts w:ascii="Times New Roman" w:hAnsi="Times New Roman" w:cs="Times New Roman"/>
          <w:sz w:val="28"/>
          <w:szCs w:val="28"/>
        </w:rPr>
        <w:t>thực hiện một số nhiệm vụ của Thẩm phán trong giai đoạn chuẩn bị xét xử dưới sự giám sát của Thẩm phán được phân công giải quyết vụ việc; tham gia xét xử nhưng không được chủ tọa phiên tòa, phiên họp giải quyết các vụ việc thuộc thẩm quyền của Tòa án.</w:t>
      </w:r>
      <w:r w:rsidRPr="00FA4146">
        <w:rPr>
          <w:rFonts w:ascii="Times New Roman" w:hAnsi="Times New Roman" w:cs="Times New Roman"/>
          <w:sz w:val="28"/>
          <w:szCs w:val="28"/>
        </w:rPr>
        <w:t>.</w:t>
      </w:r>
    </w:p>
    <w:p w14:paraId="5D064564" w14:textId="3899DD7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9</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Tiêu chuẩn Thẩm phán Tòa án nhân dân (sửa đổi, bổ sung Điều 67 LTCTAND)</w:t>
      </w:r>
    </w:p>
    <w:p w14:paraId="54A0E30C" w14:textId="760AE526" w:rsidR="00984132" w:rsidRPr="0094182A" w:rsidRDefault="00EA3309"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Bổ sung tiêu chuẩn</w:t>
      </w:r>
      <w:r w:rsidR="00232291" w:rsidRPr="0087341E">
        <w:rPr>
          <w:rFonts w:ascii="Times New Roman" w:hAnsi="Times New Roman" w:cs="Times New Roman"/>
          <w:sz w:val="28"/>
          <w:szCs w:val="28"/>
        </w:rPr>
        <w:t xml:space="preserve"> </w:t>
      </w:r>
      <w:r w:rsidR="00984132" w:rsidRPr="0087341E">
        <w:rPr>
          <w:rFonts w:ascii="Times New Roman" w:hAnsi="Times New Roman" w:cs="Times New Roman"/>
          <w:sz w:val="28"/>
          <w:szCs w:val="28"/>
        </w:rPr>
        <w:t xml:space="preserve">về độ tuổi: </w:t>
      </w:r>
      <w:r w:rsidR="00232291" w:rsidRPr="0087341E">
        <w:rPr>
          <w:rFonts w:ascii="Times New Roman" w:hAnsi="Times New Roman" w:cs="Times New Roman"/>
          <w:sz w:val="28"/>
          <w:szCs w:val="28"/>
        </w:rPr>
        <w:t>từ đủ 2</w:t>
      </w:r>
      <w:r w:rsidR="00801F32" w:rsidRPr="0087341E">
        <w:rPr>
          <w:rFonts w:ascii="Times New Roman" w:hAnsi="Times New Roman" w:cs="Times New Roman"/>
          <w:sz w:val="28"/>
          <w:szCs w:val="28"/>
        </w:rPr>
        <w:t>8</w:t>
      </w:r>
      <w:r w:rsidR="00232291" w:rsidRPr="0087341E">
        <w:rPr>
          <w:rFonts w:ascii="Times New Roman" w:hAnsi="Times New Roman" w:cs="Times New Roman"/>
          <w:sz w:val="28"/>
          <w:szCs w:val="28"/>
        </w:rPr>
        <w:t xml:space="preserve"> tuổi trở lên</w:t>
      </w:r>
      <w:r w:rsidR="00004E79" w:rsidRPr="0087341E">
        <w:rPr>
          <w:rFonts w:ascii="Times New Roman" w:hAnsi="Times New Roman" w:cs="Times New Roman"/>
          <w:sz w:val="28"/>
          <w:szCs w:val="28"/>
        </w:rPr>
        <w:t>.</w:t>
      </w:r>
    </w:p>
    <w:p w14:paraId="3B331568" w14:textId="56FA895A"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9</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Điều kiện bổ nhiệm Thẩm phán Tòa án nhân dân tối cao (sửa đổi, bổ sung Điều 69 LTCTAND)</w:t>
      </w:r>
    </w:p>
    <w:p w14:paraId="31C90CA6" w14:textId="77777777" w:rsidR="00232291" w:rsidRPr="0087341E" w:rsidRDefault="00BA3744"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 Bổ sung tiêu chuẩn về độ tuổi:</w:t>
      </w:r>
      <w:r w:rsidR="00232291" w:rsidRPr="0087341E">
        <w:rPr>
          <w:rFonts w:ascii="Times New Roman" w:hAnsi="Times New Roman" w:cs="Times New Roman"/>
          <w:sz w:val="28"/>
          <w:szCs w:val="28"/>
        </w:rPr>
        <w:t xml:space="preserve"> Từ 50 tuổi trở</w:t>
      </w:r>
      <w:r w:rsidRPr="0087341E">
        <w:rPr>
          <w:rFonts w:ascii="Times New Roman" w:hAnsi="Times New Roman" w:cs="Times New Roman"/>
          <w:sz w:val="28"/>
          <w:szCs w:val="28"/>
        </w:rPr>
        <w:t xml:space="preserve"> lên.</w:t>
      </w:r>
    </w:p>
    <w:p w14:paraId="097354E6" w14:textId="1A2558C9" w:rsidR="004C567D" w:rsidRPr="0087341E" w:rsidRDefault="00BA3744"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 Sửa đổi điều kiện về thời gian giữ ngạch Thẩm phán từ 5 năm lên 10 năm</w:t>
      </w:r>
      <w:r w:rsidR="004C567D" w:rsidRPr="0087341E">
        <w:rPr>
          <w:rFonts w:ascii="Times New Roman" w:hAnsi="Times New Roman" w:cs="Times New Roman"/>
          <w:sz w:val="28"/>
          <w:szCs w:val="28"/>
        </w:rPr>
        <w:t>.</w:t>
      </w:r>
    </w:p>
    <w:p w14:paraId="25CBCB65" w14:textId="18B1D369" w:rsidR="004C567D" w:rsidRPr="0094182A" w:rsidRDefault="004C567D"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 xml:space="preserve">- Bổ sung tiêu chuẩn về số lượng vụ việc đã tham gia giải quyết từ </w:t>
      </w:r>
      <w:r w:rsidR="00E60FAA" w:rsidRPr="0087341E">
        <w:rPr>
          <w:rFonts w:ascii="Times New Roman" w:hAnsi="Times New Roman" w:cs="Times New Roman"/>
          <w:sz w:val="28"/>
          <w:szCs w:val="28"/>
        </w:rPr>
        <w:t>5</w:t>
      </w:r>
      <w:r w:rsidRPr="0087341E">
        <w:rPr>
          <w:rFonts w:ascii="Times New Roman" w:hAnsi="Times New Roman" w:cs="Times New Roman"/>
          <w:sz w:val="28"/>
          <w:szCs w:val="28"/>
        </w:rPr>
        <w:t>00 vụ trở lên.</w:t>
      </w:r>
    </w:p>
    <w:p w14:paraId="0B051083" w14:textId="77777777" w:rsidR="00232291" w:rsidRPr="0094182A" w:rsidRDefault="00BA3744"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Bổ sung quy định t</w:t>
      </w:r>
      <w:r w:rsidR="00232291" w:rsidRPr="0094182A">
        <w:rPr>
          <w:rFonts w:ascii="Times New Roman" w:hAnsi="Times New Roman" w:cs="Times New Roman"/>
          <w:sz w:val="28"/>
          <w:szCs w:val="28"/>
        </w:rPr>
        <w:t>rường hợp do nhu cầu cán bộ của Tòa án nhân dân, người chưa có đủ độ tuổi và thời gian làm Thẩm phán theo quy định nhưng đã có thời gian làm công tác pháp luật từ đủ 20 năm trở lên; đã là Thẩm phán từ đủ 03 năm trở lên có thể được tuyển chọn, bổ nhiệm làm Thẩm phán Tòa án nhân dân tối cao.</w:t>
      </w:r>
    </w:p>
    <w:p w14:paraId="5C572BF5" w14:textId="6126C4C5"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9</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Thủ tục phê chuẩn, miễn nhiệm, bãi nhiệm Thẩm phán Tòa án nhân dân tối cao (giữ nguyên Điều 72 LTCTAND)</w:t>
      </w:r>
    </w:p>
    <w:p w14:paraId="173E42F4" w14:textId="5F3A8B32"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5B0835" w:rsidRPr="0094182A">
        <w:rPr>
          <w:rFonts w:ascii="Times New Roman" w:hAnsi="Times New Roman" w:cs="Times New Roman"/>
          <w:b/>
          <w:sz w:val="28"/>
          <w:szCs w:val="28"/>
        </w:rPr>
        <w:t>9</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Điều kiện bổ nhiệm Thẩm phán Tòa án nhân dân (sửa đổi, bổ sung Điều 68 LTCTAND)</w:t>
      </w:r>
    </w:p>
    <w:p w14:paraId="4A9B422A" w14:textId="77777777" w:rsidR="005547DC" w:rsidRPr="0094182A" w:rsidRDefault="005547DC"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Sửa đổi, bổ sung theo hướng:</w:t>
      </w:r>
    </w:p>
    <w:p w14:paraId="41460F96" w14:textId="2A9F8A6F"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Người có đủ tiêu chuẩn Thẩm phán Tòa án nhân dân tại Điều </w:t>
      </w:r>
      <w:r w:rsidR="00AF3251">
        <w:rPr>
          <w:rFonts w:ascii="Times New Roman" w:hAnsi="Times New Roman" w:cs="Times New Roman"/>
          <w:sz w:val="28"/>
          <w:szCs w:val="28"/>
        </w:rPr>
        <w:t>91</w:t>
      </w:r>
      <w:r w:rsidRPr="0094182A">
        <w:rPr>
          <w:rFonts w:ascii="Times New Roman" w:hAnsi="Times New Roman" w:cs="Times New Roman"/>
          <w:sz w:val="28"/>
          <w:szCs w:val="28"/>
        </w:rPr>
        <w:t xml:space="preserve"> của Luật này và có đủ các điều kiện sau đây thì có thể được tuyển chọn, bổ nhiệm làm Thẩm phán:</w:t>
      </w:r>
    </w:p>
    <w:p w14:paraId="37D0CE86" w14:textId="1B05CCFB"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Từ đủ 2</w:t>
      </w:r>
      <w:r w:rsidR="008657EE">
        <w:rPr>
          <w:rFonts w:ascii="Times New Roman" w:hAnsi="Times New Roman" w:cs="Times New Roman"/>
          <w:sz w:val="28"/>
          <w:szCs w:val="28"/>
        </w:rPr>
        <w:t>8</w:t>
      </w:r>
      <w:r w:rsidRPr="0094182A">
        <w:rPr>
          <w:rFonts w:ascii="Times New Roman" w:hAnsi="Times New Roman" w:cs="Times New Roman"/>
          <w:sz w:val="28"/>
          <w:szCs w:val="28"/>
        </w:rPr>
        <w:t xml:space="preserve"> tuổi trở lên;</w:t>
      </w:r>
    </w:p>
    <w:p w14:paraId="608FCD22"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 Có năng lực xét xử những vụ án và giải quyết những việc khác thuộc thẩm quyền của Tòa án theo quy định của luật tố tụng;</w:t>
      </w:r>
    </w:p>
    <w:p w14:paraId="07BD851F" w14:textId="293B8A63"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c) Đã trúng tuyển kỳ thi tuyển chọn Thẩm phán Tòa án nhân dân hoặc đã làm Thẩm phán </w:t>
      </w:r>
      <w:r w:rsidR="00E54C37">
        <w:rPr>
          <w:rFonts w:ascii="Times New Roman" w:hAnsi="Times New Roman" w:cs="Times New Roman"/>
          <w:sz w:val="28"/>
          <w:szCs w:val="28"/>
        </w:rPr>
        <w:t>dự bị</w:t>
      </w:r>
      <w:r w:rsidRPr="0094182A">
        <w:rPr>
          <w:rFonts w:ascii="Times New Roman" w:hAnsi="Times New Roman" w:cs="Times New Roman"/>
          <w:sz w:val="28"/>
          <w:szCs w:val="28"/>
        </w:rPr>
        <w:t xml:space="preserve"> từ 01 năm trở lên.</w:t>
      </w:r>
    </w:p>
    <w:p w14:paraId="0CA89BB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Thẩm phán được bổ nhiệm vào các bậc theo thứ tự từ bậc 1 đến bậc 8. Trường hợp do nhu cầu cán bộ của Tòa án nhân dân, Thẩm phán có thể được bổ nhiệm vượt bậc lên bậc 3 nếu có thời gian công tác pháp luật từ đủ 13 năm trở lên; lên bậc 5 nếu có thời gian công tác pháp luật từ đủ 18 năm trở lên.</w:t>
      </w:r>
    </w:p>
    <w:p w14:paraId="3B6B0184" w14:textId="06FEB332"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F8034F" w:rsidRPr="0094182A">
        <w:rPr>
          <w:rFonts w:ascii="Times New Roman" w:hAnsi="Times New Roman" w:cs="Times New Roman"/>
          <w:b/>
          <w:sz w:val="28"/>
          <w:szCs w:val="28"/>
        </w:rPr>
        <w:t>9</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xml:space="preserve">. Điều kiện bổ nhiệm Thẩm phán </w:t>
      </w:r>
      <w:r w:rsidR="00DE4760" w:rsidRPr="0094182A">
        <w:rPr>
          <w:rFonts w:ascii="Times New Roman" w:hAnsi="Times New Roman" w:cs="Times New Roman"/>
          <w:b/>
          <w:sz w:val="28"/>
          <w:szCs w:val="28"/>
        </w:rPr>
        <w:t>dự bị</w:t>
      </w:r>
      <w:r w:rsidRPr="0094182A">
        <w:rPr>
          <w:rFonts w:ascii="Times New Roman" w:hAnsi="Times New Roman" w:cs="Times New Roman"/>
          <w:b/>
          <w:sz w:val="28"/>
          <w:szCs w:val="28"/>
        </w:rPr>
        <w:t xml:space="preserve"> (mới)</w:t>
      </w:r>
    </w:p>
    <w:p w14:paraId="132601B8" w14:textId="0F380A73" w:rsidR="00232291" w:rsidRPr="0094182A" w:rsidRDefault="002F641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Bổ sung quy định theo hướng: </w:t>
      </w:r>
      <w:r w:rsidR="00232291" w:rsidRPr="0094182A">
        <w:rPr>
          <w:rFonts w:ascii="Times New Roman" w:hAnsi="Times New Roman" w:cs="Times New Roman"/>
          <w:sz w:val="28"/>
          <w:szCs w:val="28"/>
        </w:rPr>
        <w:t xml:space="preserve">Người có đủ tiêu chuẩn Thẩm phán Tòa án nhân dân </w:t>
      </w:r>
      <w:r w:rsidR="00E54C37">
        <w:rPr>
          <w:rFonts w:ascii="Times New Roman" w:hAnsi="Times New Roman" w:cs="Times New Roman"/>
          <w:sz w:val="28"/>
          <w:szCs w:val="28"/>
        </w:rPr>
        <w:t>theo quy định</w:t>
      </w:r>
      <w:r w:rsidR="00232291" w:rsidRPr="0094182A">
        <w:rPr>
          <w:rFonts w:ascii="Times New Roman" w:hAnsi="Times New Roman" w:cs="Times New Roman"/>
          <w:sz w:val="28"/>
          <w:szCs w:val="28"/>
        </w:rPr>
        <w:t xml:space="preserve"> của Luật này, đã trúng tuyển kỳ thi tuyển chọn Thẩm phán có thể được bổ nhiệm làm Thẩm phán </w:t>
      </w:r>
      <w:r w:rsidR="00F8034F" w:rsidRPr="0094182A">
        <w:rPr>
          <w:rFonts w:ascii="Times New Roman" w:hAnsi="Times New Roman" w:cs="Times New Roman"/>
          <w:sz w:val="28"/>
          <w:szCs w:val="28"/>
        </w:rPr>
        <w:t>dự bị</w:t>
      </w:r>
      <w:r w:rsidR="00232291" w:rsidRPr="0094182A">
        <w:rPr>
          <w:rFonts w:ascii="Times New Roman" w:hAnsi="Times New Roman" w:cs="Times New Roman"/>
          <w:sz w:val="28"/>
          <w:szCs w:val="28"/>
        </w:rPr>
        <w:t>.</w:t>
      </w:r>
    </w:p>
    <w:p w14:paraId="341C9E60" w14:textId="2D43088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DE4760" w:rsidRPr="0094182A">
        <w:rPr>
          <w:rFonts w:ascii="Times New Roman" w:hAnsi="Times New Roman" w:cs="Times New Roman"/>
          <w:b/>
          <w:sz w:val="28"/>
          <w:szCs w:val="28"/>
        </w:rPr>
        <w:t>9</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Hội đồng thi tuyển chọn Thẩm phán (sửa đổi, bổ sung Điều 73 LTCTAND)</w:t>
      </w:r>
    </w:p>
    <w:p w14:paraId="48F49AFF" w14:textId="77777777" w:rsidR="006325C5" w:rsidRPr="0094182A" w:rsidRDefault="006325C5"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w:t>
      </w:r>
    </w:p>
    <w:p w14:paraId="6AEB0578"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Hội đồng thi tuyển chọn Thẩm phán gồm Chánh án Tòa án nhân dân tối cao làm Chủ tịch; 01 Phó Chánh án Tòa án nhân dân tối cao, đại diện lãnh đạo Bộ Quốc phòng, Bộ Nội vụ là ủy viên.</w:t>
      </w:r>
    </w:p>
    <w:p w14:paraId="553DCED1"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Danh sách ủy viên Hội đồng thi tuyển chọn Thẩm phán do Chánh án Tòa án nhân dân tối cao quyết định.</w:t>
      </w:r>
    </w:p>
    <w:p w14:paraId="3F341C71"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Hội đồng thi tuyển chọn Thẩm phán có nhiệm vụ, quyền hạn sau đây:</w:t>
      </w:r>
    </w:p>
    <w:p w14:paraId="4D33DFD6"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Tổ chức kỳ thi tuyển chọn Thẩm phán;</w:t>
      </w:r>
    </w:p>
    <w:p w14:paraId="5A1EE4D7"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 Công bố danh sách những người trúng tuyển.</w:t>
      </w:r>
    </w:p>
    <w:p w14:paraId="6E3DEC9C"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Quy chế hoạt động của Hội đồng thi tuyển chọn Thẩm phán, Quy chế thi tuyển chọn Thẩm phán do Chánh án Tòa án nhân dân tối cao quy định.</w:t>
      </w:r>
    </w:p>
    <w:p w14:paraId="58AB1B13" w14:textId="5B27B59E" w:rsidR="00232291"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97</w:t>
      </w:r>
      <w:r w:rsidRPr="0094182A">
        <w:rPr>
          <w:rFonts w:ascii="Times New Roman" w:hAnsi="Times New Roman" w:cs="Times New Roman"/>
          <w:b/>
          <w:sz w:val="28"/>
          <w:szCs w:val="28"/>
        </w:rPr>
        <w:t>. Nhiệm kỳ của Thẩm phán Tòa án nhân dân (</w:t>
      </w:r>
      <w:r w:rsidR="00647232">
        <w:rPr>
          <w:rFonts w:ascii="Times New Roman" w:hAnsi="Times New Roman" w:cs="Times New Roman"/>
          <w:b/>
          <w:sz w:val="28"/>
          <w:szCs w:val="28"/>
        </w:rPr>
        <w:t>sửa đổi, bổ sung</w:t>
      </w:r>
      <w:r w:rsidRPr="0094182A">
        <w:rPr>
          <w:rFonts w:ascii="Times New Roman" w:hAnsi="Times New Roman" w:cs="Times New Roman"/>
          <w:b/>
          <w:sz w:val="28"/>
          <w:szCs w:val="28"/>
        </w:rPr>
        <w:t xml:space="preserve"> Điều 74 LTCTAND)</w:t>
      </w:r>
    </w:p>
    <w:p w14:paraId="63C2380E" w14:textId="67ABE422" w:rsidR="00647232" w:rsidRPr="00647232" w:rsidRDefault="00647232" w:rsidP="0094182A">
      <w:pPr>
        <w:spacing w:after="120"/>
        <w:ind w:firstLine="567"/>
        <w:jc w:val="both"/>
        <w:rPr>
          <w:rFonts w:ascii="Times New Roman" w:hAnsi="Times New Roman" w:cs="Times New Roman"/>
          <w:sz w:val="28"/>
          <w:szCs w:val="28"/>
        </w:rPr>
      </w:pPr>
      <w:r w:rsidRPr="00647232">
        <w:rPr>
          <w:rFonts w:ascii="Times New Roman" w:hAnsi="Times New Roman" w:cs="Times New Roman"/>
          <w:sz w:val="28"/>
          <w:szCs w:val="28"/>
        </w:rPr>
        <w:t>Quy định bổ sung theo hướng kéo dài nhiệm kỳ của Thẩm phán.</w:t>
      </w:r>
    </w:p>
    <w:p w14:paraId="5D088B3E" w14:textId="48C5B55B"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98</w:t>
      </w:r>
      <w:r w:rsidRPr="0094182A">
        <w:rPr>
          <w:rFonts w:ascii="Times New Roman" w:hAnsi="Times New Roman" w:cs="Times New Roman"/>
          <w:b/>
          <w:sz w:val="28"/>
          <w:szCs w:val="28"/>
        </w:rPr>
        <w:t>. Trách nhiệm của Thẩm phán Tòa án nhân dân (giữ nguyên Điều 76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BD2B100" w14:textId="0340EA64"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 xml:space="preserve">Điều </w:t>
      </w:r>
      <w:r w:rsidR="00861133" w:rsidRPr="0094182A">
        <w:rPr>
          <w:rFonts w:ascii="Times New Roman" w:hAnsi="Times New Roman" w:cs="Times New Roman"/>
          <w:b/>
          <w:sz w:val="28"/>
          <w:szCs w:val="28"/>
        </w:rPr>
        <w:t>99</w:t>
      </w:r>
      <w:r w:rsidRPr="0094182A">
        <w:rPr>
          <w:rFonts w:ascii="Times New Roman" w:hAnsi="Times New Roman" w:cs="Times New Roman"/>
          <w:b/>
          <w:sz w:val="28"/>
          <w:szCs w:val="28"/>
        </w:rPr>
        <w:t>. Những việc Thẩm phán Tòa án nhân dân không được làm (giữ nguyên Điều 77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4CDD20EB" w14:textId="0BD01F98"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lastRenderedPageBreak/>
        <w:t>Điều 1</w:t>
      </w:r>
      <w:r w:rsidR="00DE4760" w:rsidRPr="0094182A">
        <w:rPr>
          <w:rFonts w:ascii="Times New Roman" w:hAnsi="Times New Roman" w:cs="Times New Roman"/>
          <w:b/>
          <w:sz w:val="28"/>
          <w:szCs w:val="28"/>
        </w:rPr>
        <w:t>0</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Điều động Thẩm phán Tòa án nhân dân (giữ nguyên Điều 78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A44C1FE" w14:textId="36C83D87"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EE0BF4" w:rsidRPr="0094182A">
        <w:rPr>
          <w:rFonts w:ascii="Times New Roman" w:hAnsi="Times New Roman" w:cs="Times New Roman"/>
          <w:b/>
          <w:sz w:val="28"/>
          <w:szCs w:val="28"/>
        </w:rPr>
        <w:t>0</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Luân chuyển Thẩm phán Tòa án nhân dân (giữ nguyên Điều 79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AD31953" w14:textId="17E3CA6F"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EE0BF4" w:rsidRPr="0094182A">
        <w:rPr>
          <w:rFonts w:ascii="Times New Roman" w:hAnsi="Times New Roman" w:cs="Times New Roman"/>
          <w:b/>
          <w:sz w:val="28"/>
          <w:szCs w:val="28"/>
        </w:rPr>
        <w:t>0</w:t>
      </w:r>
      <w:r w:rsidR="00861133" w:rsidRPr="0094182A">
        <w:rPr>
          <w:rFonts w:ascii="Times New Roman" w:hAnsi="Times New Roman" w:cs="Times New Roman"/>
          <w:b/>
          <w:sz w:val="28"/>
          <w:szCs w:val="28"/>
        </w:rPr>
        <w:t>2</w:t>
      </w:r>
      <w:r w:rsidRPr="0094182A">
        <w:rPr>
          <w:rFonts w:ascii="Times New Roman" w:hAnsi="Times New Roman" w:cs="Times New Roman"/>
          <w:b/>
          <w:sz w:val="28"/>
          <w:szCs w:val="28"/>
        </w:rPr>
        <w:t>. Biệt phái Thẩm phán Tòa án nhân dân  (giữ nguyên Điều 80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2F7F35C8" w14:textId="7E6FD70A"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EE0BF4" w:rsidRPr="0094182A">
        <w:rPr>
          <w:rFonts w:ascii="Times New Roman" w:hAnsi="Times New Roman" w:cs="Times New Roman"/>
          <w:b/>
          <w:sz w:val="28"/>
          <w:szCs w:val="28"/>
        </w:rPr>
        <w:t>0</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Miễn nhiệm Thẩm phán Tòa án nhân dân (sửa đổi, bổ sung Điều 81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3E3F0F13" w14:textId="77777777" w:rsidR="00232291" w:rsidRPr="0094182A" w:rsidRDefault="00EA5D72"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quy định</w:t>
      </w:r>
      <w:r w:rsidR="00232291" w:rsidRPr="0094182A">
        <w:rPr>
          <w:rFonts w:ascii="Times New Roman" w:hAnsi="Times New Roman" w:cs="Times New Roman"/>
          <w:sz w:val="28"/>
          <w:szCs w:val="28"/>
        </w:rPr>
        <w:t xml:space="preserve"> Thẩm phán Tòa án nhân dân bị miễn nhiệm khi không đảm bảo chất lượng xét xử.</w:t>
      </w:r>
    </w:p>
    <w:p w14:paraId="14322871" w14:textId="20E53B4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E4760" w:rsidRPr="0094182A">
        <w:rPr>
          <w:rFonts w:ascii="Times New Roman" w:hAnsi="Times New Roman" w:cs="Times New Roman"/>
          <w:b/>
          <w:sz w:val="28"/>
          <w:szCs w:val="28"/>
        </w:rPr>
        <w:t>u 1</w:t>
      </w:r>
      <w:r w:rsidR="00EE0BF4" w:rsidRPr="0094182A">
        <w:rPr>
          <w:rFonts w:ascii="Times New Roman" w:hAnsi="Times New Roman" w:cs="Times New Roman"/>
          <w:b/>
          <w:sz w:val="28"/>
          <w:szCs w:val="28"/>
        </w:rPr>
        <w:t>0</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Cách chức Thẩm phán Tòa án nhân dân (giữ nguyên Điều 82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346370A" w14:textId="3AA9B019"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DE4760" w:rsidRPr="0094182A">
        <w:rPr>
          <w:rFonts w:ascii="Times New Roman" w:hAnsi="Times New Roman" w:cs="Times New Roman"/>
          <w:b/>
          <w:sz w:val="28"/>
          <w:szCs w:val="28"/>
        </w:rPr>
        <w:t>u 10</w:t>
      </w:r>
      <w:r w:rsidR="00861133" w:rsidRPr="0094182A">
        <w:rPr>
          <w:rFonts w:ascii="Times New Roman" w:hAnsi="Times New Roman" w:cs="Times New Roman"/>
          <w:b/>
          <w:sz w:val="28"/>
          <w:szCs w:val="28"/>
        </w:rPr>
        <w:t>5</w:t>
      </w:r>
      <w:r w:rsidRPr="0094182A">
        <w:rPr>
          <w:rFonts w:ascii="Times New Roman" w:hAnsi="Times New Roman" w:cs="Times New Roman"/>
          <w:b/>
          <w:sz w:val="28"/>
          <w:szCs w:val="28"/>
        </w:rPr>
        <w:t>. Thủ tục miễn nhiệm, cách chức Thẩm phán Tòa án nhân dân (sửa đổi, bổ sung Điều 83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17BA591F" w14:textId="77777777" w:rsidR="006254BD" w:rsidRPr="0094182A" w:rsidRDefault="006254B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w:t>
      </w:r>
    </w:p>
    <w:p w14:paraId="62F9AF9C" w14:textId="3311C9AE" w:rsidR="00232291" w:rsidRPr="0094182A" w:rsidRDefault="008A1CAF"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w:t>
      </w:r>
      <w:r w:rsidR="00232291" w:rsidRPr="0094182A">
        <w:rPr>
          <w:rFonts w:ascii="Times New Roman" w:hAnsi="Times New Roman" w:cs="Times New Roman"/>
          <w:sz w:val="28"/>
          <w:szCs w:val="28"/>
        </w:rPr>
        <w:t xml:space="preserve"> Hội đồng Tư pháp Quốc gia xem xét những trường hợp miễn nhiệm, cách chức Thẩm phán theo đề nghị của Chánh án Tòa án nhân dân tối cao.</w:t>
      </w:r>
    </w:p>
    <w:p w14:paraId="7705D688" w14:textId="43C6116A" w:rsidR="00232291" w:rsidRPr="0094182A" w:rsidRDefault="008A1CAF"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w:t>
      </w:r>
      <w:r w:rsidR="00232291" w:rsidRPr="0094182A">
        <w:rPr>
          <w:rFonts w:ascii="Times New Roman" w:hAnsi="Times New Roman" w:cs="Times New Roman"/>
          <w:sz w:val="28"/>
          <w:szCs w:val="28"/>
        </w:rPr>
        <w:t xml:space="preserve"> Chủ tịch nước quyết định miễn nhiệm, cách chức Thẩm phán theo đề nghị của Hội đồng Tư pháp Quốc gia.</w:t>
      </w:r>
    </w:p>
    <w:p w14:paraId="36041D5D" w14:textId="77777777" w:rsidR="006D5262" w:rsidRPr="0094182A" w:rsidRDefault="006D5262"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Chương II</w:t>
      </w:r>
    </w:p>
    <w:p w14:paraId="56E7394C" w14:textId="77777777" w:rsidR="005E6FE9"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THẨM TRA VIÊN, THƯ KÝ TÒA ÁN</w:t>
      </w:r>
    </w:p>
    <w:p w14:paraId="05DCBD75" w14:textId="319A93DA"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B11925" w:rsidRPr="0094182A">
        <w:rPr>
          <w:rFonts w:ascii="Times New Roman" w:hAnsi="Times New Roman" w:cs="Times New Roman"/>
          <w:b/>
          <w:sz w:val="28"/>
          <w:szCs w:val="28"/>
        </w:rPr>
        <w:t>u 10</w:t>
      </w:r>
      <w:r w:rsidR="00861133" w:rsidRPr="0094182A">
        <w:rPr>
          <w:rFonts w:ascii="Times New Roman" w:hAnsi="Times New Roman" w:cs="Times New Roman"/>
          <w:b/>
          <w:sz w:val="28"/>
          <w:szCs w:val="28"/>
        </w:rPr>
        <w:t>6</w:t>
      </w:r>
      <w:r w:rsidRPr="0094182A">
        <w:rPr>
          <w:rFonts w:ascii="Times New Roman" w:hAnsi="Times New Roman" w:cs="Times New Roman"/>
          <w:b/>
          <w:sz w:val="28"/>
          <w:szCs w:val="28"/>
        </w:rPr>
        <w:t>. Thẩm tra viên (sửa đổi, bổ sung Điều 93 LTCTAND)</w:t>
      </w:r>
    </w:p>
    <w:p w14:paraId="005CF445" w14:textId="77777777" w:rsidR="005633B1" w:rsidRPr="0094182A" w:rsidRDefault="005633B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w:t>
      </w:r>
    </w:p>
    <w:p w14:paraId="21A1201C" w14:textId="16D0B7FE" w:rsidR="00232291" w:rsidRPr="0094182A" w:rsidRDefault="00060BD2"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w:t>
      </w:r>
      <w:r w:rsidR="00232291" w:rsidRPr="0094182A">
        <w:rPr>
          <w:rFonts w:ascii="Times New Roman" w:hAnsi="Times New Roman" w:cs="Times New Roman"/>
          <w:sz w:val="28"/>
          <w:szCs w:val="28"/>
        </w:rPr>
        <w:t>Thẩm tra viên là công chức chuyên môn của Tòa án đã làm Thư ký Tòa án từ 05 năm trở lên, được đào tạo nghiệp vụ Thẩm tra viên và bổ nhiệm vào ngạch Thẩm tra viên.</w:t>
      </w:r>
    </w:p>
    <w:p w14:paraId="6ADEE3F4" w14:textId="0B94DB0A" w:rsidR="008D4AD5" w:rsidRPr="0094182A" w:rsidRDefault="00060BD2"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w:t>
      </w:r>
      <w:r w:rsidR="008D4AD5" w:rsidRPr="0094182A">
        <w:rPr>
          <w:rFonts w:ascii="Times New Roman" w:hAnsi="Times New Roman" w:cs="Times New Roman"/>
          <w:sz w:val="28"/>
          <w:szCs w:val="28"/>
        </w:rPr>
        <w:t xml:space="preserve"> Thẩm tra viên có các bậc từ bậc 1 đến bậc 8, tương ứng với các bậc của Thẩm phán.</w:t>
      </w:r>
    </w:p>
    <w:p w14:paraId="33C70529" w14:textId="08AD0494" w:rsidR="00232291" w:rsidRPr="0094182A" w:rsidRDefault="008D4AD5" w:rsidP="0094182A">
      <w:pPr>
        <w:spacing w:after="120"/>
        <w:ind w:firstLine="567"/>
        <w:jc w:val="both"/>
        <w:rPr>
          <w:rFonts w:ascii="Times New Roman" w:hAnsi="Times New Roman" w:cs="Times New Roman"/>
          <w:sz w:val="28"/>
          <w:szCs w:val="28"/>
        </w:rPr>
      </w:pPr>
      <w:r w:rsidRPr="0087341E">
        <w:rPr>
          <w:rFonts w:ascii="Times New Roman" w:hAnsi="Times New Roman" w:cs="Times New Roman"/>
          <w:sz w:val="28"/>
          <w:szCs w:val="28"/>
        </w:rPr>
        <w:t xml:space="preserve">3. </w:t>
      </w:r>
      <w:r w:rsidR="0036583D" w:rsidRPr="0087341E">
        <w:rPr>
          <w:rFonts w:ascii="Times New Roman" w:hAnsi="Times New Roman" w:cs="Times New Roman"/>
          <w:sz w:val="28"/>
          <w:szCs w:val="28"/>
        </w:rPr>
        <w:t>Thẩm tra viên được bố trí ở các Tòa án nhân dân</w:t>
      </w:r>
      <w:r w:rsidR="00232291" w:rsidRPr="0087341E">
        <w:rPr>
          <w:rFonts w:ascii="Times New Roman" w:hAnsi="Times New Roman" w:cs="Times New Roman"/>
          <w:sz w:val="28"/>
          <w:szCs w:val="28"/>
        </w:rPr>
        <w:t>.</w:t>
      </w:r>
    </w:p>
    <w:p w14:paraId="717EC569" w14:textId="09355591"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B11925" w:rsidRPr="0094182A">
        <w:rPr>
          <w:rFonts w:ascii="Times New Roman" w:hAnsi="Times New Roman" w:cs="Times New Roman"/>
          <w:b/>
          <w:sz w:val="28"/>
          <w:szCs w:val="28"/>
        </w:rPr>
        <w:t>u 10</w:t>
      </w:r>
      <w:r w:rsidR="00861133" w:rsidRPr="0094182A">
        <w:rPr>
          <w:rFonts w:ascii="Times New Roman" w:hAnsi="Times New Roman" w:cs="Times New Roman"/>
          <w:b/>
          <w:sz w:val="28"/>
          <w:szCs w:val="28"/>
        </w:rPr>
        <w:t>7</w:t>
      </w:r>
      <w:r w:rsidRPr="0094182A">
        <w:rPr>
          <w:rFonts w:ascii="Times New Roman" w:hAnsi="Times New Roman" w:cs="Times New Roman"/>
          <w:b/>
          <w:sz w:val="28"/>
          <w:szCs w:val="28"/>
        </w:rPr>
        <w:t>. Thư ký Tòa án (sửa đổi, bổ sung Điều 92 LTCTAND)</w:t>
      </w:r>
    </w:p>
    <w:p w14:paraId="2768342C" w14:textId="77777777" w:rsidR="0031540E" w:rsidRPr="0094182A" w:rsidRDefault="0031540E"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w:t>
      </w:r>
    </w:p>
    <w:p w14:paraId="63A64C88"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Thư ký Tòa án là người có trình độ cử nhân luật trở lên được Tòa án tuyển dụng, được đào tạo nghiệp vụ Thư ký Tòa án và bổ nhiệm vào ngạch Thư ký Tòa án.</w:t>
      </w:r>
    </w:p>
    <w:p w14:paraId="7DD2E15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Thư ký Tòa án có các ngạch:</w:t>
      </w:r>
    </w:p>
    <w:p w14:paraId="1E1C6C1A"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Thư ký viên cao cấp;</w:t>
      </w:r>
    </w:p>
    <w:p w14:paraId="436BE7A7"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b) Thư ký viên chính;</w:t>
      </w:r>
    </w:p>
    <w:p w14:paraId="1DA2D31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 Thư ký viên.</w:t>
      </w:r>
    </w:p>
    <w:p w14:paraId="0A885ED7"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Tiêu chuẩn, điều kiện và việc nâng ngạch Thư ký Tòa án do Chánh án Tòa án nhân dân tối cao quy định.</w:t>
      </w:r>
    </w:p>
    <w:p w14:paraId="2CAB16E7"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Tòa án nhân dân tối cao, Tòa án nhân dân cấp cao, Tòa án quân sự trung ương, Tòa án nhân dân phúc thẩm, Tòa án quân sự quân khu và tương đương, Tòa án nhân dân sơ thẩm, Tòa án nhân dân sơ thẩm chuyên biệt, Tòa án quân sự khu vực có các ngạch Thư ký Tòa án quy định tại khoản 1 Điều này.</w:t>
      </w:r>
    </w:p>
    <w:p w14:paraId="3A9A699F"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Chánh án Tòa án nhân dân tối cao bổ nhiệm vào các ngạch Thư ký Tòa án tại Tòa án nhân dân tối cao, Tòa án nhân dân sơ thẩm chuyên biệt và bổ nhiệm vào ngạch Thư ký viên cao cấp tại Tòa án nhân dân cấp cao, Tòa án quân sự trung ương, Tòa án nhân dân phúc thẩm, Tòa án quân sự quân khu và tương đương.</w:t>
      </w:r>
    </w:p>
    <w:p w14:paraId="50D2BA19"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Chánh án Tòa án nhân dân cấp cao, Tòa án quân sự trung ương bổ nhiệm vào các ngạch Thư ký viên, Thư ký viên chính tại Tòa án nhân dân cấp cao, Tòa án quân sự trung ương.</w:t>
      </w:r>
    </w:p>
    <w:p w14:paraId="3F3A39E8"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Chánh án Tòa án nhân dân phúc thẩm bổ nhiệm vào các ngạch Thư ký viên, Thư ký viên chính tại Tòa án nhân dân phúc thẩm và tại Tòa án nhân dân sơ thẩm.</w:t>
      </w:r>
    </w:p>
    <w:p w14:paraId="37CC578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Chánh án Tòa án Tòa án quân sự quân khu và tương đương bổ nhiệm vào các ngạch Thư ký viên, Thư ký viên chính tại Tòa án quân sự quân khu và tương đương, Tòa án quân sự khu vực.</w:t>
      </w:r>
    </w:p>
    <w:p w14:paraId="3547364E"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Thư ký Tòa án có nhiệm vụ, quyền hạn sau đây:</w:t>
      </w:r>
    </w:p>
    <w:p w14:paraId="07FB1AC4"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a) Làm Thư ký phiên tòa, tiến hành các hoạt động tố tụng theo quy định của luật tố tụng;</w:t>
      </w:r>
    </w:p>
    <w:p w14:paraId="473E8F2B"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 Thực hiện nhiệm vụ hành chính, tư pháp và nhiệm vụ khác theo sự phân công của Chánh án Tòa án.</w:t>
      </w:r>
    </w:p>
    <w:p w14:paraId="460746C7"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5. Thư ký Tòa án chịu trách nhiệm trước pháp luật và trước Chánh án Tòa án về việc thực hiện nhiệm vụ, quyền hạn của mình.</w:t>
      </w:r>
    </w:p>
    <w:p w14:paraId="20331830" w14:textId="77777777" w:rsidR="00A1171B" w:rsidRPr="0094182A" w:rsidRDefault="00A1171B"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 xml:space="preserve">PHẦN THỨ </w:t>
      </w:r>
      <w:r w:rsidR="008A326E" w:rsidRPr="0094182A">
        <w:rPr>
          <w:rFonts w:ascii="Times New Roman" w:hAnsi="Times New Roman" w:cs="Times New Roman"/>
          <w:b/>
          <w:sz w:val="28"/>
          <w:szCs w:val="28"/>
        </w:rPr>
        <w:t>NĂM</w:t>
      </w:r>
    </w:p>
    <w:p w14:paraId="63339F62" w14:textId="17C84FE6" w:rsidR="00FF7188" w:rsidRPr="0094182A" w:rsidRDefault="00A1171B"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CHẾ ĐỘ TIỀN LƯƠNG VÀ CHÍNH SÁCH ĐỐI VỚI</w:t>
      </w:r>
    </w:p>
    <w:p w14:paraId="4E766A69" w14:textId="77777777" w:rsidR="00A1171B" w:rsidRPr="0094182A" w:rsidRDefault="00A1171B"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CÁC CHỨC DANH TƯ PHÁP</w:t>
      </w:r>
    </w:p>
    <w:p w14:paraId="2FDD28FE" w14:textId="0AB48BBD" w:rsidR="00A1171B" w:rsidRPr="0094182A" w:rsidRDefault="00A1171B"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B11925" w:rsidRPr="0094182A">
        <w:rPr>
          <w:rFonts w:ascii="Times New Roman" w:hAnsi="Times New Roman" w:cs="Times New Roman"/>
          <w:b/>
          <w:sz w:val="28"/>
          <w:szCs w:val="28"/>
        </w:rPr>
        <w:t>0</w:t>
      </w:r>
      <w:r w:rsidR="00861133" w:rsidRPr="0094182A">
        <w:rPr>
          <w:rFonts w:ascii="Times New Roman" w:hAnsi="Times New Roman" w:cs="Times New Roman"/>
          <w:b/>
          <w:sz w:val="28"/>
          <w:szCs w:val="28"/>
        </w:rPr>
        <w:t>8</w:t>
      </w:r>
      <w:r w:rsidRPr="0094182A">
        <w:rPr>
          <w:rFonts w:ascii="Times New Roman" w:hAnsi="Times New Roman" w:cs="Times New Roman"/>
          <w:b/>
          <w:sz w:val="28"/>
          <w:szCs w:val="28"/>
        </w:rPr>
        <w:t>. Chế độ, chính sách đối với Thẩm phán Tòa án nhân dân (sửa đổi, bổ sung Điều 75 LTCTAND)</w:t>
      </w:r>
    </w:p>
    <w:p w14:paraId="527A72DC" w14:textId="7AADF328"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Hệ thống lương và chính sách đối với Thẩm phán Tòa án nhân dân do Nhà nước quy định phù hợp với đặc thù của công tác xét xử.</w:t>
      </w:r>
    </w:p>
    <w:p w14:paraId="3E9552EA" w14:textId="7E56461B"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Thẩm phán Tòa án nhân dân được bảo đảm tôn trọng danh dự, uy tín; được bảo vệ khi thi hành công vụ và trong trường hợp cần thiết. Nghiêm cấm các hành vi cản trở, đe dọa, xâm phạm tính mạng, sức khỏe, danh dự, nhân phẩm của Thẩm phán Tòa án nhân dân và thân nhân của Thẩm phán Tòa án nhân dân.</w:t>
      </w:r>
    </w:p>
    <w:p w14:paraId="019AB18E"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3. Được hưởng chính sách người có công trong trường hợp bị tổn hại sức khỏe, tính mạng vì lý do thực hiện công vụ.</w:t>
      </w:r>
    </w:p>
    <w:p w14:paraId="269A4032"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Được hưởng quyền miễn trừ theo quy định của luật này.</w:t>
      </w:r>
    </w:p>
    <w:p w14:paraId="069D8D12"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5. Thẩm phán được đào tạo, bồi dưỡng để nâng cao trình độ và nghiệp vụ Tòa án.</w:t>
      </w:r>
    </w:p>
    <w:p w14:paraId="65398E6B"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6. Thẩm phán được tôn vinh và khen thưởng theo quy định của pháp luật về thi đua, khen thưởng.</w:t>
      </w:r>
    </w:p>
    <w:p w14:paraId="6C197AC5"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7. Thẩm phán được cấp trang phục, Giấy chứng minh Thẩm phán để làm nhiệm vụ.</w:t>
      </w:r>
    </w:p>
    <w:p w14:paraId="2887BC46"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8</w:t>
      </w:r>
      <w:r w:rsidR="002F641D" w:rsidRPr="0094182A">
        <w:rPr>
          <w:rFonts w:ascii="Times New Roman" w:hAnsi="Times New Roman" w:cs="Times New Roman"/>
          <w:sz w:val="28"/>
          <w:szCs w:val="28"/>
        </w:rPr>
        <w:t>.</w:t>
      </w:r>
      <w:r w:rsidRPr="0094182A">
        <w:rPr>
          <w:rFonts w:ascii="Times New Roman" w:hAnsi="Times New Roman" w:cs="Times New Roman"/>
          <w:sz w:val="28"/>
          <w:szCs w:val="28"/>
        </w:rPr>
        <w:t xml:space="preserve"> Chế độ tiền lương, chính sách; mẫu trang phục, cấp phát và sử dụng trang phục, Giấy chứng minh Thẩm phán do Ủy ban thường vụ Quốc hội quy định theo đề nghị của Chánh án Tòa án nhân dân tối cao.</w:t>
      </w:r>
    </w:p>
    <w:p w14:paraId="7A4E81B3" w14:textId="4ECC6E52" w:rsidR="00A1171B" w:rsidRPr="0094182A" w:rsidRDefault="00A1171B"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861133" w:rsidRPr="0094182A">
        <w:rPr>
          <w:rFonts w:ascii="Times New Roman" w:hAnsi="Times New Roman" w:cs="Times New Roman"/>
          <w:b/>
          <w:sz w:val="28"/>
          <w:szCs w:val="28"/>
        </w:rPr>
        <w:t>09</w:t>
      </w:r>
      <w:r w:rsidRPr="0094182A">
        <w:rPr>
          <w:rFonts w:ascii="Times New Roman" w:hAnsi="Times New Roman" w:cs="Times New Roman"/>
          <w:b/>
          <w:sz w:val="28"/>
          <w:szCs w:val="28"/>
        </w:rPr>
        <w:t>. Chế độ tiền lương đối với Thẩm phán (mới)</w:t>
      </w:r>
    </w:p>
    <w:p w14:paraId="30D299AD" w14:textId="77777777" w:rsidR="00ED7D46" w:rsidRPr="0094182A" w:rsidRDefault="00ED7D46"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quy định về hệ thống tiền lương đối với Thẩm phán</w:t>
      </w:r>
    </w:p>
    <w:p w14:paraId="1A5E602F" w14:textId="753CB735" w:rsidR="00A1171B" w:rsidRPr="0094182A" w:rsidRDefault="00A1171B"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B11925" w:rsidRPr="0094182A">
        <w:rPr>
          <w:rFonts w:ascii="Times New Roman" w:hAnsi="Times New Roman" w:cs="Times New Roman"/>
          <w:b/>
          <w:sz w:val="28"/>
          <w:szCs w:val="28"/>
        </w:rPr>
        <w:t>1</w:t>
      </w:r>
      <w:r w:rsidR="00861133" w:rsidRPr="0094182A">
        <w:rPr>
          <w:rFonts w:ascii="Times New Roman" w:hAnsi="Times New Roman" w:cs="Times New Roman"/>
          <w:b/>
          <w:sz w:val="28"/>
          <w:szCs w:val="28"/>
        </w:rPr>
        <w:t>0</w:t>
      </w:r>
      <w:r w:rsidRPr="0094182A">
        <w:rPr>
          <w:rFonts w:ascii="Times New Roman" w:hAnsi="Times New Roman" w:cs="Times New Roman"/>
          <w:b/>
          <w:sz w:val="28"/>
          <w:szCs w:val="28"/>
        </w:rPr>
        <w:t>. Quyền miễn trừ của Thẩm phán Tòa án nhân dân (mới)</w:t>
      </w:r>
    </w:p>
    <w:p w14:paraId="319CB8DA" w14:textId="1BE7C1CE" w:rsidR="00ED7D46" w:rsidRPr="0094182A" w:rsidRDefault="00ED7D46"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quy định về quyền miễn tr</w:t>
      </w:r>
      <w:r w:rsidR="00274824">
        <w:rPr>
          <w:rFonts w:ascii="Times New Roman" w:hAnsi="Times New Roman" w:cs="Times New Roman"/>
          <w:sz w:val="28"/>
          <w:szCs w:val="28"/>
        </w:rPr>
        <w:t>ừ</w:t>
      </w:r>
      <w:r w:rsidRPr="0094182A">
        <w:rPr>
          <w:rFonts w:ascii="Times New Roman" w:hAnsi="Times New Roman" w:cs="Times New Roman"/>
          <w:sz w:val="28"/>
          <w:szCs w:val="28"/>
        </w:rPr>
        <w:t xml:space="preserve"> của Thẩm phán theo hướng:</w:t>
      </w:r>
    </w:p>
    <w:p w14:paraId="646C4B80" w14:textId="13B12B04"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Không được bắt, giam, giữ, khởi tố, khám xét nơi ở và nơi làm việc của Thẩm phán Tòa án nhân dân tối cao nếu không có sự đồng ý của Hội đồng Tư pháp Quốc gia.</w:t>
      </w:r>
    </w:p>
    <w:p w14:paraId="29995235"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Việc đề nghị bắt, giam, giữ, khởi tố, khám xét nơi ở và nơi làm việc của Thẩm phán Tòa án nhân dân tối cao thuộc thẩm quyền của Viện trưởng Viện kiểm sát nhân dân tối cao.</w:t>
      </w:r>
    </w:p>
    <w:p w14:paraId="79F37386" w14:textId="0ECBE929"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Không được bắt, giam, giữ, khởi tố, khám xét nơi ở và nơi làm việc của Thẩm phán, Thẩm phán dự bị nếu không có sự đồng ý của Chánh án Tòa án nhân dân tối cao.</w:t>
      </w:r>
    </w:p>
    <w:p w14:paraId="0BA3C555" w14:textId="77777777" w:rsidR="00A1171B"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Trường hợp Thẩm phán Tòa án nhân dân bị tạm giữ vì phạm tội quả tang thì cơ quan tạm giữ phải lập tức thông báo để Chánh án Tòa án nhân dân tối cao xem xét, quyết định.</w:t>
      </w:r>
    </w:p>
    <w:p w14:paraId="7DDA130D" w14:textId="4FD8E5CF" w:rsidR="00CB5FE4"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4. </w:t>
      </w:r>
      <w:r w:rsidR="00CB5FE4" w:rsidRPr="0094182A">
        <w:rPr>
          <w:rFonts w:ascii="Times New Roman" w:hAnsi="Times New Roman" w:cs="Times New Roman"/>
          <w:sz w:val="28"/>
          <w:szCs w:val="28"/>
        </w:rPr>
        <w:t xml:space="preserve">Được miễn trừ trách nhiệm khi </w:t>
      </w:r>
      <w:r w:rsidR="00274824">
        <w:rPr>
          <w:rFonts w:ascii="Times New Roman" w:hAnsi="Times New Roman" w:cs="Times New Roman"/>
          <w:sz w:val="28"/>
          <w:szCs w:val="28"/>
        </w:rPr>
        <w:t xml:space="preserve">ban hành </w:t>
      </w:r>
      <w:r w:rsidR="00CB5FE4" w:rsidRPr="0094182A">
        <w:rPr>
          <w:rFonts w:ascii="Times New Roman" w:hAnsi="Times New Roman" w:cs="Times New Roman"/>
          <w:sz w:val="28"/>
          <w:szCs w:val="28"/>
        </w:rPr>
        <w:t>bản án</w:t>
      </w:r>
      <w:r w:rsidR="00274824">
        <w:rPr>
          <w:rFonts w:ascii="Times New Roman" w:hAnsi="Times New Roman" w:cs="Times New Roman"/>
          <w:sz w:val="28"/>
          <w:szCs w:val="28"/>
        </w:rPr>
        <w:t>, quyết định</w:t>
      </w:r>
      <w:r w:rsidR="00CB5FE4" w:rsidRPr="0094182A">
        <w:rPr>
          <w:rFonts w:ascii="Times New Roman" w:hAnsi="Times New Roman" w:cs="Times New Roman"/>
          <w:sz w:val="28"/>
          <w:szCs w:val="28"/>
        </w:rPr>
        <w:t xml:space="preserve"> </w:t>
      </w:r>
      <w:r w:rsidR="00274824">
        <w:rPr>
          <w:rFonts w:ascii="Times New Roman" w:hAnsi="Times New Roman" w:cs="Times New Roman"/>
          <w:sz w:val="28"/>
          <w:szCs w:val="28"/>
        </w:rPr>
        <w:t xml:space="preserve">theo đúng trình tự, thủ tục pháp luật quy định nhưng </w:t>
      </w:r>
      <w:r w:rsidR="00CB5FE4" w:rsidRPr="0094182A">
        <w:rPr>
          <w:rFonts w:ascii="Times New Roman" w:hAnsi="Times New Roman" w:cs="Times New Roman"/>
          <w:sz w:val="28"/>
          <w:szCs w:val="28"/>
        </w:rPr>
        <w:t>có sai sót không phải do lỗi cố ý.</w:t>
      </w:r>
    </w:p>
    <w:p w14:paraId="41AB49F9" w14:textId="2B3FD99F" w:rsidR="00A1171B" w:rsidRPr="0094182A" w:rsidRDefault="00A1171B"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B11925" w:rsidRPr="0094182A">
        <w:rPr>
          <w:rFonts w:ascii="Times New Roman" w:hAnsi="Times New Roman" w:cs="Times New Roman"/>
          <w:b/>
          <w:sz w:val="28"/>
          <w:szCs w:val="28"/>
        </w:rPr>
        <w:t>1</w:t>
      </w:r>
      <w:r w:rsidR="00861133" w:rsidRPr="0094182A">
        <w:rPr>
          <w:rFonts w:ascii="Times New Roman" w:hAnsi="Times New Roman" w:cs="Times New Roman"/>
          <w:b/>
          <w:sz w:val="28"/>
          <w:szCs w:val="28"/>
        </w:rPr>
        <w:t>1</w:t>
      </w:r>
      <w:r w:rsidRPr="0094182A">
        <w:rPr>
          <w:rFonts w:ascii="Times New Roman" w:hAnsi="Times New Roman" w:cs="Times New Roman"/>
          <w:b/>
          <w:sz w:val="28"/>
          <w:szCs w:val="28"/>
        </w:rPr>
        <w:t>. Đào tạo, bồi dưỡng Thẩm phán Tòa án nhân dân (mới)</w:t>
      </w:r>
    </w:p>
    <w:p w14:paraId="63419DC3" w14:textId="4F2972B9" w:rsidR="00A1171B" w:rsidRPr="0094182A" w:rsidRDefault="00941F3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Bổ sung quy định </w:t>
      </w:r>
      <w:r w:rsidR="00A1171B" w:rsidRPr="0094182A">
        <w:rPr>
          <w:rFonts w:ascii="Times New Roman" w:hAnsi="Times New Roman" w:cs="Times New Roman"/>
          <w:sz w:val="28"/>
          <w:szCs w:val="28"/>
        </w:rPr>
        <w:t xml:space="preserve">Thẩm phán Tòa án nhân dân sau khi được bổ nhiệm được đào tạo, bồi dưỡng </w:t>
      </w:r>
      <w:r w:rsidR="00274824">
        <w:rPr>
          <w:rFonts w:ascii="Times New Roman" w:hAnsi="Times New Roman" w:cs="Times New Roman"/>
          <w:sz w:val="28"/>
          <w:szCs w:val="28"/>
        </w:rPr>
        <w:t xml:space="preserve">chuyên sâu về kiến thức, kỹ năng </w:t>
      </w:r>
      <w:r w:rsidR="00A1171B" w:rsidRPr="0094182A">
        <w:rPr>
          <w:rFonts w:ascii="Times New Roman" w:hAnsi="Times New Roman" w:cs="Times New Roman"/>
          <w:sz w:val="28"/>
          <w:szCs w:val="28"/>
        </w:rPr>
        <w:t>theo quy định của Tòa án nhân dân tối cao và Bộ Quốc phòng.</w:t>
      </w:r>
    </w:p>
    <w:p w14:paraId="674E268B" w14:textId="00D24D74" w:rsidR="00A1171B" w:rsidRPr="0094182A" w:rsidRDefault="00A1171B"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861133" w:rsidRPr="0094182A">
        <w:rPr>
          <w:rFonts w:ascii="Times New Roman" w:hAnsi="Times New Roman" w:cs="Times New Roman"/>
          <w:b/>
          <w:sz w:val="28"/>
          <w:szCs w:val="28"/>
        </w:rPr>
        <w:t>12</w:t>
      </w:r>
      <w:r w:rsidRPr="0094182A">
        <w:rPr>
          <w:rFonts w:ascii="Times New Roman" w:hAnsi="Times New Roman" w:cs="Times New Roman"/>
          <w:b/>
          <w:sz w:val="28"/>
          <w:szCs w:val="28"/>
        </w:rPr>
        <w:t>. Đảm bảo an toàn cho Thẩm phán Tòa án nhân dân và người nhà của họ (mới)</w:t>
      </w:r>
    </w:p>
    <w:p w14:paraId="3C298122" w14:textId="5590D4B8" w:rsidR="00A1171B" w:rsidRPr="0094182A" w:rsidRDefault="00A1171B"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11</w:t>
      </w:r>
      <w:r w:rsidR="00861133" w:rsidRPr="0094182A">
        <w:rPr>
          <w:rFonts w:ascii="Times New Roman" w:hAnsi="Times New Roman" w:cs="Times New Roman"/>
          <w:b/>
          <w:sz w:val="28"/>
          <w:szCs w:val="28"/>
        </w:rPr>
        <w:t>3</w:t>
      </w:r>
      <w:r w:rsidRPr="0094182A">
        <w:rPr>
          <w:rFonts w:ascii="Times New Roman" w:hAnsi="Times New Roman" w:cs="Times New Roman"/>
          <w:b/>
          <w:sz w:val="28"/>
          <w:szCs w:val="28"/>
        </w:rPr>
        <w:t>. Chế độ, chính sách đối với Thẩm tra viên (sửa đổi, bổ sung Điều 94 LTCTAND)</w:t>
      </w:r>
    </w:p>
    <w:p w14:paraId="36F72367" w14:textId="01871138" w:rsidR="00A1171B" w:rsidRPr="0094182A" w:rsidRDefault="0036583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lastRenderedPageBreak/>
        <w:t xml:space="preserve">1. </w:t>
      </w:r>
      <w:r w:rsidR="00EF5C7D" w:rsidRPr="0094182A">
        <w:rPr>
          <w:rFonts w:ascii="Times New Roman" w:hAnsi="Times New Roman" w:cs="Times New Roman"/>
          <w:sz w:val="28"/>
          <w:szCs w:val="28"/>
        </w:rPr>
        <w:t>Chế độ tiền lương</w:t>
      </w:r>
      <w:r w:rsidR="00A1171B" w:rsidRPr="0094182A">
        <w:rPr>
          <w:rFonts w:ascii="Times New Roman" w:hAnsi="Times New Roman" w:cs="Times New Roman"/>
          <w:sz w:val="28"/>
          <w:szCs w:val="28"/>
        </w:rPr>
        <w:t xml:space="preserve"> đối với Thẩm tra viên </w:t>
      </w:r>
      <w:r w:rsidRPr="0094182A">
        <w:rPr>
          <w:rFonts w:ascii="Times New Roman" w:hAnsi="Times New Roman" w:cs="Times New Roman"/>
          <w:sz w:val="28"/>
          <w:szCs w:val="28"/>
        </w:rPr>
        <w:t>được thực hiện theo thang, bảng lương đối với chức danh Thẩm phán</w:t>
      </w:r>
      <w:r w:rsidR="00A1171B" w:rsidRPr="0094182A">
        <w:rPr>
          <w:rFonts w:ascii="Times New Roman" w:hAnsi="Times New Roman" w:cs="Times New Roman"/>
          <w:sz w:val="28"/>
          <w:szCs w:val="28"/>
        </w:rPr>
        <w:t>.</w:t>
      </w:r>
    </w:p>
    <w:p w14:paraId="1828A3FC" w14:textId="11C83846" w:rsidR="0036583D" w:rsidRPr="0094182A" w:rsidRDefault="0036583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Thẩm tra viên được cấp trang phục, thẻ chức danh. Mẫu trang phục, thẻ chức danh do Chánh án Tòa án nhân dân tối cao quy định.</w:t>
      </w:r>
    </w:p>
    <w:p w14:paraId="6A27C639" w14:textId="49238336" w:rsidR="0036583D" w:rsidRPr="0094182A" w:rsidRDefault="0036583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Thẩm tra viên được bồi dưỡng về nghiệp vụ xét xử và tạo điều kiện học tập, nghiên cứu để nâng cao trình độ.</w:t>
      </w:r>
    </w:p>
    <w:p w14:paraId="12EC6415" w14:textId="726D87C7" w:rsidR="0036583D" w:rsidRPr="0094182A" w:rsidRDefault="0036583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Thẩm tra viên được khen thưởng theo quy định của pháp luật về thi đua, khen thưởng.</w:t>
      </w:r>
    </w:p>
    <w:p w14:paraId="4968EFAE" w14:textId="0421BAFF" w:rsidR="0036583D" w:rsidRPr="0094182A" w:rsidRDefault="0036583D"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w:t>
      </w:r>
      <w:r w:rsidR="00B11925" w:rsidRPr="0094182A">
        <w:rPr>
          <w:rFonts w:ascii="Times New Roman" w:hAnsi="Times New Roman" w:cs="Times New Roman"/>
          <w:b/>
          <w:sz w:val="28"/>
          <w:szCs w:val="28"/>
        </w:rPr>
        <w:t xml:space="preserve"> 11</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Chế độ, chính sách đối với Thư ký Tòa án</w:t>
      </w:r>
    </w:p>
    <w:p w14:paraId="760A8F54" w14:textId="62C54916" w:rsidR="0036583D" w:rsidRPr="0094182A" w:rsidRDefault="0036583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w:t>
      </w:r>
      <w:r w:rsidR="00EF5C7D" w:rsidRPr="0094182A">
        <w:rPr>
          <w:rFonts w:ascii="Times New Roman" w:hAnsi="Times New Roman" w:cs="Times New Roman"/>
          <w:sz w:val="28"/>
          <w:szCs w:val="28"/>
        </w:rPr>
        <w:t>Chế độ tiền lương,</w:t>
      </w:r>
      <w:r w:rsidRPr="0094182A">
        <w:rPr>
          <w:rFonts w:ascii="Times New Roman" w:hAnsi="Times New Roman" w:cs="Times New Roman"/>
          <w:sz w:val="28"/>
          <w:szCs w:val="28"/>
        </w:rPr>
        <w:t xml:space="preserve"> chính sách đối với thư ký Tòa án do Nhà nước quy định phù hợp với đặc thù của công tác xét xử</w:t>
      </w:r>
      <w:r w:rsidR="00EF5C7D" w:rsidRPr="0094182A">
        <w:rPr>
          <w:rFonts w:ascii="Times New Roman" w:hAnsi="Times New Roman" w:cs="Times New Roman"/>
          <w:sz w:val="28"/>
          <w:szCs w:val="28"/>
        </w:rPr>
        <w:t>.</w:t>
      </w:r>
    </w:p>
    <w:p w14:paraId="4215E642" w14:textId="0027A2B6" w:rsidR="00A1171B" w:rsidRPr="0094182A" w:rsidRDefault="00647232"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2. Thư ký Tòa án </w:t>
      </w:r>
      <w:r w:rsidR="00A1171B" w:rsidRPr="0094182A">
        <w:rPr>
          <w:rFonts w:ascii="Times New Roman" w:hAnsi="Times New Roman" w:cs="Times New Roman"/>
          <w:sz w:val="28"/>
          <w:szCs w:val="28"/>
        </w:rPr>
        <w:t>được cấp trang phục, thẻ chức danh. Mẫu trang phục, thẻ chức danh do Chánh án Tòa án nhân dân tối cao quy định.</w:t>
      </w:r>
    </w:p>
    <w:p w14:paraId="5D2F4286" w14:textId="49A01DCB" w:rsidR="00A1171B" w:rsidRPr="0094182A" w:rsidRDefault="00647232"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3. Thư ký Tòa án</w:t>
      </w:r>
      <w:r w:rsidR="00A1171B" w:rsidRPr="0094182A">
        <w:rPr>
          <w:rFonts w:ascii="Times New Roman" w:hAnsi="Times New Roman" w:cs="Times New Roman"/>
          <w:sz w:val="28"/>
          <w:szCs w:val="28"/>
        </w:rPr>
        <w:t xml:space="preserve"> được bồi dưỡng về nghiệp vụ xét xử và tạo điều kiện học tập, nghiên cứu để nâng cao trình độ.</w:t>
      </w:r>
    </w:p>
    <w:p w14:paraId="539EA2FC" w14:textId="492909DC" w:rsidR="00730C80" w:rsidRPr="0094182A" w:rsidRDefault="00A1171B"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4. Thư ký Tòa án được khen thưởng theo quy định của pháp luật về thi đua, khen thưởng.</w:t>
      </w:r>
    </w:p>
    <w:p w14:paraId="16B73C9E" w14:textId="77777777" w:rsidR="00842A28" w:rsidRPr="0094182A" w:rsidRDefault="00842A28"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PHẦN THỨ SÁU</w:t>
      </w:r>
    </w:p>
    <w:p w14:paraId="0E9D3DF6" w14:textId="5165D6B7" w:rsidR="00842A28" w:rsidRPr="0094182A" w:rsidRDefault="00842A28"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HỘI THẨM</w:t>
      </w:r>
    </w:p>
    <w:p w14:paraId="47BCD9BD" w14:textId="13C93B99" w:rsidR="006342B7" w:rsidRPr="0094182A" w:rsidRDefault="00842A28" w:rsidP="0094182A">
      <w:pPr>
        <w:spacing w:after="120"/>
        <w:ind w:firstLine="567"/>
        <w:jc w:val="both"/>
        <w:rPr>
          <w:rFonts w:ascii="Times New Roman" w:hAnsi="Times New Roman" w:cs="Times New Roman"/>
          <w:b/>
          <w:bCs/>
          <w:sz w:val="28"/>
          <w:szCs w:val="28"/>
        </w:rPr>
      </w:pPr>
      <w:r w:rsidRPr="0094182A">
        <w:rPr>
          <w:rFonts w:ascii="Times New Roman" w:hAnsi="Times New Roman" w:cs="Times New Roman"/>
          <w:b/>
          <w:bCs/>
          <w:sz w:val="28"/>
          <w:szCs w:val="28"/>
        </w:rPr>
        <w:t>Điều 1</w:t>
      </w:r>
      <w:r w:rsidR="00B11925" w:rsidRPr="0094182A">
        <w:rPr>
          <w:rFonts w:ascii="Times New Roman" w:hAnsi="Times New Roman" w:cs="Times New Roman"/>
          <w:b/>
          <w:bCs/>
          <w:sz w:val="28"/>
          <w:szCs w:val="28"/>
        </w:rPr>
        <w:t>1</w:t>
      </w:r>
      <w:r w:rsidR="00861133" w:rsidRPr="0094182A">
        <w:rPr>
          <w:rFonts w:ascii="Times New Roman" w:hAnsi="Times New Roman" w:cs="Times New Roman"/>
          <w:b/>
          <w:bCs/>
          <w:sz w:val="28"/>
          <w:szCs w:val="28"/>
        </w:rPr>
        <w:t>5</w:t>
      </w:r>
      <w:r w:rsidRPr="0094182A">
        <w:rPr>
          <w:rFonts w:ascii="Times New Roman" w:hAnsi="Times New Roman" w:cs="Times New Roman"/>
          <w:b/>
          <w:bCs/>
          <w:sz w:val="28"/>
          <w:szCs w:val="28"/>
        </w:rPr>
        <w:t>.</w:t>
      </w:r>
      <w:r w:rsidR="006342B7" w:rsidRPr="0094182A">
        <w:rPr>
          <w:rFonts w:ascii="Times New Roman" w:hAnsi="Times New Roman" w:cs="Times New Roman"/>
          <w:b/>
          <w:bCs/>
          <w:sz w:val="28"/>
          <w:szCs w:val="28"/>
        </w:rPr>
        <w:t xml:space="preserve"> Chế độ bầu, cử Hội thẩm (giữ nguyên khoản 2 Điều 7 LTCTAND 2014)</w:t>
      </w:r>
    </w:p>
    <w:p w14:paraId="32FA0A0B" w14:textId="1E0410AC" w:rsidR="006342B7" w:rsidRPr="0094182A" w:rsidRDefault="006342B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Điề</w:t>
      </w:r>
      <w:r w:rsidR="00B11925" w:rsidRPr="0094182A">
        <w:rPr>
          <w:rFonts w:ascii="Times New Roman" w:hAnsi="Times New Roman" w:cs="Times New Roman"/>
          <w:b/>
          <w:bCs/>
          <w:sz w:val="28"/>
          <w:szCs w:val="28"/>
        </w:rPr>
        <w:t>u 11</w:t>
      </w:r>
      <w:r w:rsidR="00861133" w:rsidRPr="0094182A">
        <w:rPr>
          <w:rFonts w:ascii="Times New Roman" w:hAnsi="Times New Roman" w:cs="Times New Roman"/>
          <w:b/>
          <w:bCs/>
          <w:sz w:val="28"/>
          <w:szCs w:val="28"/>
        </w:rPr>
        <w:t>6</w:t>
      </w:r>
      <w:r w:rsidRPr="0094182A">
        <w:rPr>
          <w:rFonts w:ascii="Times New Roman" w:hAnsi="Times New Roman" w:cs="Times New Roman"/>
          <w:b/>
          <w:bCs/>
          <w:sz w:val="28"/>
          <w:szCs w:val="28"/>
        </w:rPr>
        <w:t>. Nhiệm vụ, quyền hạn của Hội thẩm (giữ nguyên Điều 84</w:t>
      </w:r>
      <w:r w:rsidRPr="0094182A">
        <w:rPr>
          <w:rFonts w:ascii="Times New Roman" w:hAnsi="Times New Roman" w:cs="Times New Roman"/>
          <w:sz w:val="28"/>
          <w:szCs w:val="28"/>
        </w:rPr>
        <w:t xml:space="preserve"> </w:t>
      </w:r>
      <w:r w:rsidRPr="0094182A">
        <w:rPr>
          <w:rFonts w:ascii="Times New Roman" w:hAnsi="Times New Roman" w:cs="Times New Roman"/>
          <w:b/>
          <w:bCs/>
          <w:sz w:val="28"/>
          <w:szCs w:val="28"/>
        </w:rPr>
        <w:t>LTCTAND 2014</w:t>
      </w:r>
      <w:r w:rsidRPr="0094182A">
        <w:rPr>
          <w:rFonts w:ascii="Times New Roman" w:hAnsi="Times New Roman" w:cs="Times New Roman"/>
          <w:sz w:val="28"/>
          <w:szCs w:val="28"/>
        </w:rPr>
        <w:t>)</w:t>
      </w:r>
    </w:p>
    <w:p w14:paraId="0EB9AC58" w14:textId="21D64663" w:rsidR="006342B7" w:rsidRPr="0094182A" w:rsidRDefault="006342B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Điều 1</w:t>
      </w:r>
      <w:r w:rsidR="00B11925" w:rsidRPr="0094182A">
        <w:rPr>
          <w:rFonts w:ascii="Times New Roman" w:hAnsi="Times New Roman" w:cs="Times New Roman"/>
          <w:b/>
          <w:bCs/>
          <w:sz w:val="28"/>
          <w:szCs w:val="28"/>
        </w:rPr>
        <w:t>1</w:t>
      </w:r>
      <w:r w:rsidR="00861133" w:rsidRPr="0094182A">
        <w:rPr>
          <w:rFonts w:ascii="Times New Roman" w:hAnsi="Times New Roman" w:cs="Times New Roman"/>
          <w:b/>
          <w:bCs/>
          <w:sz w:val="28"/>
          <w:szCs w:val="28"/>
        </w:rPr>
        <w:t>7</w:t>
      </w:r>
      <w:r w:rsidRPr="0094182A">
        <w:rPr>
          <w:rFonts w:ascii="Times New Roman" w:hAnsi="Times New Roman" w:cs="Times New Roman"/>
          <w:b/>
          <w:bCs/>
          <w:sz w:val="28"/>
          <w:szCs w:val="28"/>
        </w:rPr>
        <w:t>. Tiêu chuẩn Hội thẩm (</w:t>
      </w:r>
      <w:r w:rsidR="00757F3E" w:rsidRPr="0094182A">
        <w:rPr>
          <w:rFonts w:ascii="Times New Roman" w:hAnsi="Times New Roman" w:cs="Times New Roman"/>
          <w:b/>
          <w:bCs/>
          <w:sz w:val="28"/>
          <w:szCs w:val="28"/>
        </w:rPr>
        <w:t>sửa đổi, bổ sung</w:t>
      </w:r>
      <w:r w:rsidRPr="0094182A">
        <w:rPr>
          <w:rFonts w:ascii="Times New Roman" w:hAnsi="Times New Roman" w:cs="Times New Roman"/>
          <w:b/>
          <w:bCs/>
          <w:sz w:val="28"/>
          <w:szCs w:val="28"/>
        </w:rPr>
        <w:t xml:space="preserve"> Điều 85</w:t>
      </w:r>
      <w:r w:rsidRPr="0094182A">
        <w:rPr>
          <w:rFonts w:ascii="Times New Roman" w:hAnsi="Times New Roman" w:cs="Times New Roman"/>
          <w:sz w:val="28"/>
          <w:szCs w:val="28"/>
        </w:rPr>
        <w:t xml:space="preserve"> </w:t>
      </w:r>
      <w:r w:rsidRPr="0094182A">
        <w:rPr>
          <w:rFonts w:ascii="Times New Roman" w:hAnsi="Times New Roman" w:cs="Times New Roman"/>
          <w:b/>
          <w:bCs/>
          <w:sz w:val="28"/>
          <w:szCs w:val="28"/>
        </w:rPr>
        <w:t>LTCTAND 2014</w:t>
      </w:r>
      <w:r w:rsidRPr="0094182A">
        <w:rPr>
          <w:rFonts w:ascii="Times New Roman" w:hAnsi="Times New Roman" w:cs="Times New Roman"/>
          <w:sz w:val="28"/>
          <w:szCs w:val="28"/>
        </w:rPr>
        <w:t>)</w:t>
      </w:r>
    </w:p>
    <w:p w14:paraId="030C8E7A" w14:textId="018552ED" w:rsidR="00006DED" w:rsidRPr="0094182A" w:rsidRDefault="00006DED"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Bổ sung tiêu chuẩn Hội thẩm tham gia xét xử tại các Tòa án</w:t>
      </w:r>
      <w:r w:rsidR="00F25013" w:rsidRPr="0094182A">
        <w:rPr>
          <w:rFonts w:ascii="Times New Roman" w:hAnsi="Times New Roman" w:cs="Times New Roman"/>
          <w:sz w:val="28"/>
          <w:szCs w:val="28"/>
        </w:rPr>
        <w:t xml:space="preserve"> nhân dân</w:t>
      </w:r>
      <w:r w:rsidR="009D171B">
        <w:rPr>
          <w:rFonts w:ascii="Times New Roman" w:hAnsi="Times New Roman" w:cs="Times New Roman"/>
          <w:sz w:val="28"/>
          <w:szCs w:val="28"/>
        </w:rPr>
        <w:t xml:space="preserve"> sơ thẩm</w:t>
      </w:r>
      <w:r w:rsidRPr="0094182A">
        <w:rPr>
          <w:rFonts w:ascii="Times New Roman" w:hAnsi="Times New Roman" w:cs="Times New Roman"/>
          <w:sz w:val="28"/>
          <w:szCs w:val="28"/>
        </w:rPr>
        <w:t xml:space="preserve"> chuyên biệt theo hướng </w:t>
      </w:r>
      <w:r w:rsidR="00B461ED" w:rsidRPr="0094182A">
        <w:rPr>
          <w:rFonts w:ascii="Times New Roman" w:hAnsi="Times New Roman" w:cs="Times New Roman"/>
          <w:sz w:val="28"/>
          <w:szCs w:val="28"/>
        </w:rPr>
        <w:t xml:space="preserve">phải là </w:t>
      </w:r>
      <w:r w:rsidR="00806DA7">
        <w:rPr>
          <w:rFonts w:ascii="Times New Roman" w:hAnsi="Times New Roman" w:cs="Times New Roman"/>
          <w:sz w:val="28"/>
          <w:szCs w:val="28"/>
        </w:rPr>
        <w:t xml:space="preserve">các chuyên gia, </w:t>
      </w:r>
      <w:r w:rsidR="00B461ED" w:rsidRPr="0094182A">
        <w:rPr>
          <w:rFonts w:ascii="Times New Roman" w:hAnsi="Times New Roman" w:cs="Times New Roman"/>
          <w:sz w:val="28"/>
          <w:szCs w:val="28"/>
        </w:rPr>
        <w:t xml:space="preserve">có kiến thức chuyên môn, kinh nghiệm công tác từ 05 năm trở lên trong các lĩnh vực về kinh tế, </w:t>
      </w:r>
      <w:r w:rsidR="00647232">
        <w:rPr>
          <w:rFonts w:ascii="Times New Roman" w:hAnsi="Times New Roman" w:cs="Times New Roman"/>
          <w:sz w:val="28"/>
          <w:szCs w:val="28"/>
        </w:rPr>
        <w:t xml:space="preserve">doanh nghiệp, </w:t>
      </w:r>
      <w:r w:rsidR="00B461ED" w:rsidRPr="0094182A">
        <w:rPr>
          <w:rFonts w:ascii="Times New Roman" w:hAnsi="Times New Roman" w:cs="Times New Roman"/>
          <w:sz w:val="28"/>
          <w:szCs w:val="28"/>
        </w:rPr>
        <w:t>sở hữu trí tuệ để tham gia xét xử các vụ án thuộc lĩnh vực đặc thù tương ứng</w:t>
      </w:r>
      <w:r w:rsidR="00D02931" w:rsidRPr="0094182A">
        <w:rPr>
          <w:rFonts w:ascii="Times New Roman" w:hAnsi="Times New Roman" w:cs="Times New Roman"/>
          <w:sz w:val="28"/>
          <w:szCs w:val="28"/>
        </w:rPr>
        <w:t>.</w:t>
      </w:r>
    </w:p>
    <w:p w14:paraId="13DC3634" w14:textId="5E59FD0B" w:rsidR="006342B7" w:rsidRPr="0094182A" w:rsidRDefault="006342B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Điề</w:t>
      </w:r>
      <w:r w:rsidR="00861133" w:rsidRPr="0094182A">
        <w:rPr>
          <w:rFonts w:ascii="Times New Roman" w:hAnsi="Times New Roman" w:cs="Times New Roman"/>
          <w:b/>
          <w:bCs/>
          <w:sz w:val="28"/>
          <w:szCs w:val="28"/>
        </w:rPr>
        <w:t>u 118</w:t>
      </w:r>
      <w:r w:rsidRPr="0094182A">
        <w:rPr>
          <w:rFonts w:ascii="Times New Roman" w:hAnsi="Times New Roman" w:cs="Times New Roman"/>
          <w:b/>
          <w:bCs/>
          <w:sz w:val="28"/>
          <w:szCs w:val="28"/>
        </w:rPr>
        <w:t xml:space="preserve">. Thủ tục </w:t>
      </w:r>
      <w:r w:rsidR="00806DA7">
        <w:rPr>
          <w:rFonts w:ascii="Times New Roman" w:hAnsi="Times New Roman" w:cs="Times New Roman"/>
          <w:b/>
          <w:bCs/>
          <w:sz w:val="28"/>
          <w:szCs w:val="28"/>
        </w:rPr>
        <w:t>bầu</w:t>
      </w:r>
      <w:r w:rsidRPr="0094182A">
        <w:rPr>
          <w:rFonts w:ascii="Times New Roman" w:hAnsi="Times New Roman" w:cs="Times New Roman"/>
          <w:b/>
          <w:bCs/>
          <w:sz w:val="28"/>
          <w:szCs w:val="28"/>
        </w:rPr>
        <w:t>, miễn nhiệm, bãi nhiệm Hội thẩm</w:t>
      </w:r>
      <w:r w:rsidRPr="0094182A">
        <w:rPr>
          <w:rFonts w:ascii="Times New Roman" w:hAnsi="Times New Roman" w:cs="Times New Roman"/>
          <w:sz w:val="28"/>
          <w:szCs w:val="28"/>
        </w:rPr>
        <w:t xml:space="preserve"> </w:t>
      </w:r>
      <w:r w:rsidRPr="0094182A">
        <w:rPr>
          <w:rFonts w:ascii="Times New Roman" w:hAnsi="Times New Roman" w:cs="Times New Roman"/>
          <w:b/>
          <w:bCs/>
          <w:sz w:val="28"/>
          <w:szCs w:val="28"/>
        </w:rPr>
        <w:t>(</w:t>
      </w:r>
      <w:r w:rsidR="00757F3E" w:rsidRPr="0094182A">
        <w:rPr>
          <w:rFonts w:ascii="Times New Roman" w:hAnsi="Times New Roman" w:cs="Times New Roman"/>
          <w:b/>
          <w:bCs/>
          <w:sz w:val="28"/>
          <w:szCs w:val="28"/>
        </w:rPr>
        <w:t>sửa đổi, bổ sung</w:t>
      </w:r>
      <w:r w:rsidRPr="0094182A">
        <w:rPr>
          <w:rFonts w:ascii="Times New Roman" w:hAnsi="Times New Roman" w:cs="Times New Roman"/>
          <w:b/>
          <w:bCs/>
          <w:sz w:val="28"/>
          <w:szCs w:val="28"/>
        </w:rPr>
        <w:t xml:space="preserve"> Điều 86</w:t>
      </w:r>
      <w:r w:rsidRPr="0094182A">
        <w:rPr>
          <w:rFonts w:ascii="Times New Roman" w:hAnsi="Times New Roman" w:cs="Times New Roman"/>
          <w:sz w:val="28"/>
          <w:szCs w:val="28"/>
        </w:rPr>
        <w:t xml:space="preserve"> </w:t>
      </w:r>
      <w:r w:rsidRPr="0094182A">
        <w:rPr>
          <w:rFonts w:ascii="Times New Roman" w:hAnsi="Times New Roman" w:cs="Times New Roman"/>
          <w:b/>
          <w:bCs/>
          <w:sz w:val="28"/>
          <w:szCs w:val="28"/>
        </w:rPr>
        <w:t>LTCTAND 2014</w:t>
      </w:r>
      <w:r w:rsidRPr="0094182A">
        <w:rPr>
          <w:rFonts w:ascii="Times New Roman" w:hAnsi="Times New Roman" w:cs="Times New Roman"/>
          <w:sz w:val="28"/>
          <w:szCs w:val="28"/>
        </w:rPr>
        <w:t>)</w:t>
      </w:r>
    </w:p>
    <w:p w14:paraId="3BB2EB68" w14:textId="24EA4F97" w:rsidR="00F25013" w:rsidRPr="0094182A" w:rsidRDefault="00806DA7"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Bổ sung quy định về việc bầu, miễn nhiệm, bãi nhiệm Hội thẩm tham gia xét xử tại các Tòa án nhân dân </w:t>
      </w:r>
      <w:r w:rsidR="009D171B">
        <w:rPr>
          <w:rFonts w:ascii="Times New Roman" w:hAnsi="Times New Roman" w:cs="Times New Roman"/>
          <w:sz w:val="28"/>
          <w:szCs w:val="28"/>
        </w:rPr>
        <w:t xml:space="preserve">sơ thẩm </w:t>
      </w:r>
      <w:r>
        <w:rPr>
          <w:rFonts w:ascii="Times New Roman" w:hAnsi="Times New Roman" w:cs="Times New Roman"/>
          <w:sz w:val="28"/>
          <w:szCs w:val="28"/>
        </w:rPr>
        <w:t>chuyên biệt theo hướng Hội đồng nhân dân tỉnh, thành phố trực thuộc trung ương nơi Tòa án nhân dân</w:t>
      </w:r>
      <w:r w:rsidR="009D171B">
        <w:rPr>
          <w:rFonts w:ascii="Times New Roman" w:hAnsi="Times New Roman" w:cs="Times New Roman"/>
          <w:sz w:val="28"/>
          <w:szCs w:val="28"/>
        </w:rPr>
        <w:t xml:space="preserve"> sơ thẩm</w:t>
      </w:r>
      <w:r>
        <w:rPr>
          <w:rFonts w:ascii="Times New Roman" w:hAnsi="Times New Roman" w:cs="Times New Roman"/>
          <w:sz w:val="28"/>
          <w:szCs w:val="28"/>
        </w:rPr>
        <w:t xml:space="preserve"> chuyên biệt có trụ sở bầu Hội thẩm theo đề nghị của Ủy ban Mặt trận Tổ quốc Việt Nam cùng cấp. Chánh án Tòa án nhân dân</w:t>
      </w:r>
      <w:r w:rsidR="009D171B">
        <w:rPr>
          <w:rFonts w:ascii="Times New Roman" w:hAnsi="Times New Roman" w:cs="Times New Roman"/>
          <w:sz w:val="28"/>
          <w:szCs w:val="28"/>
        </w:rPr>
        <w:t xml:space="preserve"> sơ thẩm</w:t>
      </w:r>
      <w:r>
        <w:rPr>
          <w:rFonts w:ascii="Times New Roman" w:hAnsi="Times New Roman" w:cs="Times New Roman"/>
          <w:sz w:val="28"/>
          <w:szCs w:val="28"/>
        </w:rPr>
        <w:t xml:space="preserve"> chuyên biệt sau khi thống nhất ý kiến với </w:t>
      </w:r>
      <w:r>
        <w:rPr>
          <w:rFonts w:ascii="Times New Roman" w:hAnsi="Times New Roman" w:cs="Times New Roman"/>
          <w:sz w:val="28"/>
          <w:szCs w:val="28"/>
        </w:rPr>
        <w:lastRenderedPageBreak/>
        <w:t>Ủy ban Mặt trận Tổ quốc Việt Nam nơi Tòa án có trụ sở đề nghị Hội đồng nhân dân cùng cấp miễn nhiệm, bãi nhiệm Hội thẩm.</w:t>
      </w:r>
    </w:p>
    <w:p w14:paraId="33491558" w14:textId="70F9FE3A" w:rsidR="006342B7" w:rsidRPr="0094182A" w:rsidRDefault="006342B7"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Điều 1</w:t>
      </w:r>
      <w:r w:rsidR="00861133" w:rsidRPr="0094182A">
        <w:rPr>
          <w:rFonts w:ascii="Times New Roman" w:hAnsi="Times New Roman" w:cs="Times New Roman"/>
          <w:b/>
          <w:bCs/>
          <w:sz w:val="28"/>
          <w:szCs w:val="28"/>
        </w:rPr>
        <w:t>19</w:t>
      </w:r>
      <w:r w:rsidRPr="0094182A">
        <w:rPr>
          <w:rFonts w:ascii="Times New Roman" w:hAnsi="Times New Roman" w:cs="Times New Roman"/>
          <w:b/>
          <w:bCs/>
          <w:sz w:val="28"/>
          <w:szCs w:val="28"/>
        </w:rPr>
        <w:t>. Nhiệm kỳ của Hội thẩm</w:t>
      </w:r>
      <w:r w:rsidRPr="0094182A">
        <w:rPr>
          <w:rFonts w:ascii="Times New Roman" w:hAnsi="Times New Roman" w:cs="Times New Roman"/>
          <w:sz w:val="28"/>
          <w:szCs w:val="28"/>
        </w:rPr>
        <w:t xml:space="preserve"> </w:t>
      </w:r>
      <w:r w:rsidRPr="0094182A">
        <w:rPr>
          <w:rFonts w:ascii="Times New Roman" w:hAnsi="Times New Roman" w:cs="Times New Roman"/>
          <w:b/>
          <w:bCs/>
          <w:sz w:val="28"/>
          <w:szCs w:val="28"/>
        </w:rPr>
        <w:t>(giữ nguyên Điều 87</w:t>
      </w:r>
      <w:r w:rsidRPr="0094182A">
        <w:rPr>
          <w:rFonts w:ascii="Times New Roman" w:hAnsi="Times New Roman" w:cs="Times New Roman"/>
          <w:sz w:val="28"/>
          <w:szCs w:val="28"/>
        </w:rPr>
        <w:t xml:space="preserve"> </w:t>
      </w:r>
      <w:r w:rsidRPr="0094182A">
        <w:rPr>
          <w:rFonts w:ascii="Times New Roman" w:hAnsi="Times New Roman" w:cs="Times New Roman"/>
          <w:b/>
          <w:bCs/>
          <w:sz w:val="28"/>
          <w:szCs w:val="28"/>
        </w:rPr>
        <w:t>LTCTAND 2014</w:t>
      </w:r>
      <w:r w:rsidRPr="0094182A">
        <w:rPr>
          <w:rFonts w:ascii="Times New Roman" w:hAnsi="Times New Roman" w:cs="Times New Roman"/>
          <w:sz w:val="28"/>
          <w:szCs w:val="28"/>
        </w:rPr>
        <w:t>)</w:t>
      </w:r>
    </w:p>
    <w:p w14:paraId="5E0B0ED1" w14:textId="4C7AC949" w:rsidR="006342B7" w:rsidRPr="0094182A" w:rsidRDefault="00AE635A"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 xml:space="preserve">Điều </w:t>
      </w:r>
      <w:r w:rsidR="00861133" w:rsidRPr="0094182A">
        <w:rPr>
          <w:rFonts w:ascii="Times New Roman" w:hAnsi="Times New Roman" w:cs="Times New Roman"/>
          <w:b/>
          <w:bCs/>
          <w:sz w:val="28"/>
          <w:szCs w:val="28"/>
        </w:rPr>
        <w:t>120</w:t>
      </w:r>
      <w:r w:rsidRPr="0094182A">
        <w:rPr>
          <w:rFonts w:ascii="Times New Roman" w:hAnsi="Times New Roman" w:cs="Times New Roman"/>
          <w:b/>
          <w:bCs/>
          <w:sz w:val="28"/>
          <w:szCs w:val="28"/>
        </w:rPr>
        <w:t xml:space="preserve">. Chế độ, chính sách đối với Hội thẩm </w:t>
      </w:r>
      <w:r w:rsidR="006342B7" w:rsidRPr="0094182A">
        <w:rPr>
          <w:rFonts w:ascii="Times New Roman" w:hAnsi="Times New Roman" w:cs="Times New Roman"/>
          <w:b/>
          <w:bCs/>
          <w:sz w:val="28"/>
          <w:szCs w:val="28"/>
        </w:rPr>
        <w:t>(giữ nguyên Điều 88</w:t>
      </w:r>
      <w:r w:rsidR="006342B7" w:rsidRPr="0094182A">
        <w:rPr>
          <w:rFonts w:ascii="Times New Roman" w:hAnsi="Times New Roman" w:cs="Times New Roman"/>
          <w:sz w:val="28"/>
          <w:szCs w:val="28"/>
        </w:rPr>
        <w:t xml:space="preserve"> </w:t>
      </w:r>
      <w:r w:rsidR="006342B7" w:rsidRPr="0094182A">
        <w:rPr>
          <w:rFonts w:ascii="Times New Roman" w:hAnsi="Times New Roman" w:cs="Times New Roman"/>
          <w:b/>
          <w:bCs/>
          <w:sz w:val="28"/>
          <w:szCs w:val="28"/>
        </w:rPr>
        <w:t>LTCTAND 2014</w:t>
      </w:r>
      <w:r w:rsidR="006342B7" w:rsidRPr="0094182A">
        <w:rPr>
          <w:rFonts w:ascii="Times New Roman" w:hAnsi="Times New Roman" w:cs="Times New Roman"/>
          <w:sz w:val="28"/>
          <w:szCs w:val="28"/>
        </w:rPr>
        <w:t>)</w:t>
      </w:r>
    </w:p>
    <w:p w14:paraId="0D1C3C35" w14:textId="72944B05" w:rsidR="006342B7" w:rsidRPr="0094182A" w:rsidRDefault="00AE635A"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Điều 12</w:t>
      </w:r>
      <w:r w:rsidR="00861133" w:rsidRPr="0094182A">
        <w:rPr>
          <w:rFonts w:ascii="Times New Roman" w:hAnsi="Times New Roman" w:cs="Times New Roman"/>
          <w:b/>
          <w:bCs/>
          <w:sz w:val="28"/>
          <w:szCs w:val="28"/>
        </w:rPr>
        <w:t>1</w:t>
      </w:r>
      <w:r w:rsidRPr="0094182A">
        <w:rPr>
          <w:rFonts w:ascii="Times New Roman" w:hAnsi="Times New Roman" w:cs="Times New Roman"/>
          <w:b/>
          <w:bCs/>
          <w:sz w:val="28"/>
          <w:szCs w:val="28"/>
        </w:rPr>
        <w:t xml:space="preserve">. Trách nhiệm của Hội thẩm </w:t>
      </w:r>
      <w:r w:rsidR="006342B7" w:rsidRPr="0094182A">
        <w:rPr>
          <w:rFonts w:ascii="Times New Roman" w:hAnsi="Times New Roman" w:cs="Times New Roman"/>
          <w:b/>
          <w:bCs/>
          <w:sz w:val="28"/>
          <w:szCs w:val="28"/>
        </w:rPr>
        <w:t>(giữ nguyên Điều 89</w:t>
      </w:r>
      <w:r w:rsidR="006342B7" w:rsidRPr="0094182A">
        <w:rPr>
          <w:rFonts w:ascii="Times New Roman" w:hAnsi="Times New Roman" w:cs="Times New Roman"/>
          <w:sz w:val="28"/>
          <w:szCs w:val="28"/>
        </w:rPr>
        <w:t xml:space="preserve"> </w:t>
      </w:r>
      <w:r w:rsidR="006342B7" w:rsidRPr="0094182A">
        <w:rPr>
          <w:rFonts w:ascii="Times New Roman" w:hAnsi="Times New Roman" w:cs="Times New Roman"/>
          <w:b/>
          <w:bCs/>
          <w:sz w:val="28"/>
          <w:szCs w:val="28"/>
        </w:rPr>
        <w:t>LTCTAND 2014</w:t>
      </w:r>
      <w:r w:rsidR="006342B7" w:rsidRPr="0094182A">
        <w:rPr>
          <w:rFonts w:ascii="Times New Roman" w:hAnsi="Times New Roman" w:cs="Times New Roman"/>
          <w:sz w:val="28"/>
          <w:szCs w:val="28"/>
        </w:rPr>
        <w:t>)</w:t>
      </w:r>
    </w:p>
    <w:p w14:paraId="51905FA2" w14:textId="018F18C3" w:rsidR="006342B7" w:rsidRPr="0094182A" w:rsidRDefault="00AE635A"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 xml:space="preserve">Điều </w:t>
      </w:r>
      <w:r w:rsidR="00B11925" w:rsidRPr="0094182A">
        <w:rPr>
          <w:rFonts w:ascii="Times New Roman" w:hAnsi="Times New Roman" w:cs="Times New Roman"/>
          <w:b/>
          <w:bCs/>
          <w:sz w:val="28"/>
          <w:szCs w:val="28"/>
        </w:rPr>
        <w:t>12</w:t>
      </w:r>
      <w:r w:rsidR="00861133" w:rsidRPr="0094182A">
        <w:rPr>
          <w:rFonts w:ascii="Times New Roman" w:hAnsi="Times New Roman" w:cs="Times New Roman"/>
          <w:b/>
          <w:bCs/>
          <w:sz w:val="28"/>
          <w:szCs w:val="28"/>
        </w:rPr>
        <w:t>2</w:t>
      </w:r>
      <w:r w:rsidRPr="0094182A">
        <w:rPr>
          <w:rFonts w:ascii="Times New Roman" w:hAnsi="Times New Roman" w:cs="Times New Roman"/>
          <w:b/>
          <w:bCs/>
          <w:sz w:val="28"/>
          <w:szCs w:val="28"/>
        </w:rPr>
        <w:t xml:space="preserve">. Điều kiện miễn nhiệm, bãi nhiệm Hội thẩm </w:t>
      </w:r>
      <w:r w:rsidR="006342B7" w:rsidRPr="0094182A">
        <w:rPr>
          <w:rFonts w:ascii="Times New Roman" w:hAnsi="Times New Roman" w:cs="Times New Roman"/>
          <w:b/>
          <w:bCs/>
          <w:sz w:val="28"/>
          <w:szCs w:val="28"/>
        </w:rPr>
        <w:t>(giữ nguyên Điều 90</w:t>
      </w:r>
      <w:r w:rsidR="006342B7" w:rsidRPr="0094182A">
        <w:rPr>
          <w:rFonts w:ascii="Times New Roman" w:hAnsi="Times New Roman" w:cs="Times New Roman"/>
          <w:sz w:val="28"/>
          <w:szCs w:val="28"/>
        </w:rPr>
        <w:t xml:space="preserve"> </w:t>
      </w:r>
      <w:r w:rsidR="006342B7" w:rsidRPr="0094182A">
        <w:rPr>
          <w:rFonts w:ascii="Times New Roman" w:hAnsi="Times New Roman" w:cs="Times New Roman"/>
          <w:b/>
          <w:bCs/>
          <w:sz w:val="28"/>
          <w:szCs w:val="28"/>
        </w:rPr>
        <w:t>LTCTAND 2014</w:t>
      </w:r>
      <w:r w:rsidR="006342B7" w:rsidRPr="0094182A">
        <w:rPr>
          <w:rFonts w:ascii="Times New Roman" w:hAnsi="Times New Roman" w:cs="Times New Roman"/>
          <w:sz w:val="28"/>
          <w:szCs w:val="28"/>
        </w:rPr>
        <w:t>)</w:t>
      </w:r>
    </w:p>
    <w:p w14:paraId="2B01A210" w14:textId="6A415C1E" w:rsidR="006342B7" w:rsidRPr="0094182A" w:rsidRDefault="00AE635A" w:rsidP="0094182A">
      <w:pPr>
        <w:spacing w:after="120"/>
        <w:ind w:firstLine="567"/>
        <w:jc w:val="both"/>
        <w:rPr>
          <w:rFonts w:ascii="Times New Roman" w:hAnsi="Times New Roman" w:cs="Times New Roman"/>
          <w:sz w:val="28"/>
          <w:szCs w:val="28"/>
        </w:rPr>
      </w:pPr>
      <w:r w:rsidRPr="0094182A">
        <w:rPr>
          <w:rFonts w:ascii="Times New Roman" w:hAnsi="Times New Roman" w:cs="Times New Roman"/>
          <w:b/>
          <w:bCs/>
          <w:sz w:val="28"/>
          <w:szCs w:val="28"/>
        </w:rPr>
        <w:t>Điều 1</w:t>
      </w:r>
      <w:r w:rsidR="00B11925" w:rsidRPr="0094182A">
        <w:rPr>
          <w:rFonts w:ascii="Times New Roman" w:hAnsi="Times New Roman" w:cs="Times New Roman"/>
          <w:b/>
          <w:bCs/>
          <w:sz w:val="28"/>
          <w:szCs w:val="28"/>
        </w:rPr>
        <w:t>2</w:t>
      </w:r>
      <w:r w:rsidR="00861133" w:rsidRPr="0094182A">
        <w:rPr>
          <w:rFonts w:ascii="Times New Roman" w:hAnsi="Times New Roman" w:cs="Times New Roman"/>
          <w:b/>
          <w:bCs/>
          <w:sz w:val="28"/>
          <w:szCs w:val="28"/>
        </w:rPr>
        <w:t>3</w:t>
      </w:r>
      <w:r w:rsidRPr="0094182A">
        <w:rPr>
          <w:rFonts w:ascii="Times New Roman" w:hAnsi="Times New Roman" w:cs="Times New Roman"/>
          <w:b/>
          <w:bCs/>
          <w:sz w:val="28"/>
          <w:szCs w:val="28"/>
        </w:rPr>
        <w:t xml:space="preserve">. Đoàn Hội thẩm; trách nhiệm của cơ quan, tổ chức, đơn vị vũ trang nhân dân đối với Hội thẩm </w:t>
      </w:r>
      <w:r w:rsidR="006342B7" w:rsidRPr="0094182A">
        <w:rPr>
          <w:rFonts w:ascii="Times New Roman" w:hAnsi="Times New Roman" w:cs="Times New Roman"/>
          <w:b/>
          <w:bCs/>
          <w:sz w:val="28"/>
          <w:szCs w:val="28"/>
        </w:rPr>
        <w:t>(giữ nguyên Điều 91</w:t>
      </w:r>
      <w:r w:rsidR="006342B7" w:rsidRPr="0094182A">
        <w:rPr>
          <w:rFonts w:ascii="Times New Roman" w:hAnsi="Times New Roman" w:cs="Times New Roman"/>
          <w:sz w:val="28"/>
          <w:szCs w:val="28"/>
        </w:rPr>
        <w:t xml:space="preserve"> </w:t>
      </w:r>
      <w:r w:rsidR="006342B7" w:rsidRPr="0094182A">
        <w:rPr>
          <w:rFonts w:ascii="Times New Roman" w:hAnsi="Times New Roman" w:cs="Times New Roman"/>
          <w:b/>
          <w:bCs/>
          <w:sz w:val="28"/>
          <w:szCs w:val="28"/>
        </w:rPr>
        <w:t>LTCTAND 2014</w:t>
      </w:r>
      <w:r w:rsidR="006342B7" w:rsidRPr="0094182A">
        <w:rPr>
          <w:rFonts w:ascii="Times New Roman" w:hAnsi="Times New Roman" w:cs="Times New Roman"/>
          <w:sz w:val="28"/>
          <w:szCs w:val="28"/>
        </w:rPr>
        <w:t>)</w:t>
      </w:r>
    </w:p>
    <w:p w14:paraId="07DF7CB6" w14:textId="584EF84D"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 xml:space="preserve">PHẦN THỨ </w:t>
      </w:r>
      <w:r w:rsidR="00842A28" w:rsidRPr="0094182A">
        <w:rPr>
          <w:rFonts w:ascii="Times New Roman" w:hAnsi="Times New Roman" w:cs="Times New Roman"/>
          <w:b/>
          <w:sz w:val="28"/>
          <w:szCs w:val="28"/>
        </w:rPr>
        <w:t>BẨY</w:t>
      </w:r>
    </w:p>
    <w:p w14:paraId="23C007D8"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BẢO ĐẢM HOẠT ĐỘNG CỦA TÒA ÁN NHÂN DÂN</w:t>
      </w:r>
    </w:p>
    <w:p w14:paraId="18F9A603" w14:textId="2C070AFC"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w:t>
      </w:r>
      <w:r w:rsidR="00EE0BF4" w:rsidRPr="0094182A">
        <w:rPr>
          <w:rFonts w:ascii="Times New Roman" w:hAnsi="Times New Roman" w:cs="Times New Roman"/>
          <w:b/>
          <w:sz w:val="28"/>
          <w:szCs w:val="28"/>
        </w:rPr>
        <w:t>u 1</w:t>
      </w:r>
      <w:r w:rsidR="00B11925" w:rsidRPr="0094182A">
        <w:rPr>
          <w:rFonts w:ascii="Times New Roman" w:hAnsi="Times New Roman" w:cs="Times New Roman"/>
          <w:b/>
          <w:sz w:val="28"/>
          <w:szCs w:val="28"/>
        </w:rPr>
        <w:t>2</w:t>
      </w:r>
      <w:r w:rsidR="00861133" w:rsidRPr="0094182A">
        <w:rPr>
          <w:rFonts w:ascii="Times New Roman" w:hAnsi="Times New Roman" w:cs="Times New Roman"/>
          <w:b/>
          <w:sz w:val="28"/>
          <w:szCs w:val="28"/>
        </w:rPr>
        <w:t>4</w:t>
      </w:r>
      <w:r w:rsidRPr="0094182A">
        <w:rPr>
          <w:rFonts w:ascii="Times New Roman" w:hAnsi="Times New Roman" w:cs="Times New Roman"/>
          <w:b/>
          <w:sz w:val="28"/>
          <w:szCs w:val="28"/>
        </w:rPr>
        <w:t xml:space="preserve">. Số lượng Thẩm phán Tòa án nhân dân, biên chế của Tòa án nhân dân (sửa đổi, bổ sung </w:t>
      </w:r>
      <w:r w:rsidR="00EA0CB9">
        <w:rPr>
          <w:rFonts w:ascii="Times New Roman" w:hAnsi="Times New Roman" w:cs="Times New Roman"/>
          <w:b/>
          <w:sz w:val="28"/>
          <w:szCs w:val="28"/>
        </w:rPr>
        <w:t xml:space="preserve">khoản 2, 3, 4 </w:t>
      </w:r>
      <w:r w:rsidRPr="0094182A">
        <w:rPr>
          <w:rFonts w:ascii="Times New Roman" w:hAnsi="Times New Roman" w:cs="Times New Roman"/>
          <w:b/>
          <w:sz w:val="28"/>
          <w:szCs w:val="28"/>
        </w:rPr>
        <w:t>Điều 95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3C6291F0" w14:textId="77777777" w:rsidR="00C52C9F" w:rsidRPr="0094182A" w:rsidRDefault="00C52C9F"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w:t>
      </w:r>
    </w:p>
    <w:p w14:paraId="183244DD" w14:textId="30CF3487" w:rsidR="00232291" w:rsidRPr="0094182A" w:rsidRDefault="00366538"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232291" w:rsidRPr="0094182A">
        <w:rPr>
          <w:rFonts w:ascii="Times New Roman" w:hAnsi="Times New Roman" w:cs="Times New Roman"/>
          <w:sz w:val="28"/>
          <w:szCs w:val="28"/>
        </w:rPr>
        <w:t xml:space="preserve"> Số lượng Thẩm phán, biên chế của Tòa án nhân dân do Ủy ban thường vụ Quốc hội quyết định theo đề nghị của Hội đồng Tư pháp Quốc gia.</w:t>
      </w:r>
    </w:p>
    <w:p w14:paraId="5B8899EA" w14:textId="71EC91AD" w:rsidR="00232291" w:rsidRPr="0094182A" w:rsidRDefault="00366538"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232291" w:rsidRPr="0094182A">
        <w:rPr>
          <w:rFonts w:ascii="Times New Roman" w:hAnsi="Times New Roman" w:cs="Times New Roman"/>
          <w:sz w:val="28"/>
          <w:szCs w:val="28"/>
        </w:rPr>
        <w:t xml:space="preserve"> Số lượng Thẩm phán, biên chế của Tòa án quân sự do Ủy ban thường vụ Quốc hội quyết định theo đề nghị của Chánh án Tòa án nhân dân tối cao sau khi có ý kiến của Hội đồng Tư pháp Quốc gia và thống nhất với Bộ trưởng Bộ Quốc phòng.</w:t>
      </w:r>
    </w:p>
    <w:p w14:paraId="228598BA" w14:textId="06C66320" w:rsidR="00232291" w:rsidRPr="0094182A" w:rsidRDefault="00EA0CB9"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232291" w:rsidRPr="0094182A">
        <w:rPr>
          <w:rFonts w:ascii="Times New Roman" w:hAnsi="Times New Roman" w:cs="Times New Roman"/>
          <w:sz w:val="28"/>
          <w:szCs w:val="28"/>
        </w:rPr>
        <w:t xml:space="preserve"> Căn cứ vào tổng biên chế, số lượng Thẩm phán Tòa án nhân dân đã được Ủy ban thường vụ Quốc hội giao, Chánh án Tòa án nhân dân tối cao:</w:t>
      </w:r>
    </w:p>
    <w:p w14:paraId="7A40CE90" w14:textId="216002A4" w:rsidR="00232291" w:rsidRPr="0094182A" w:rsidRDefault="00EA0CB9"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232291" w:rsidRPr="0094182A">
        <w:rPr>
          <w:rFonts w:ascii="Times New Roman" w:hAnsi="Times New Roman" w:cs="Times New Roman"/>
          <w:sz w:val="28"/>
          <w:szCs w:val="28"/>
        </w:rPr>
        <w:t xml:space="preserve"> Phân bổ biên chế, số lượng Thẩm phán Tòa án nhân dân; công chức khác, viên chức cho các Tòa án nhân dân phù hợp với chức năng, nhiệm vụ, vị trí việc làm của cơ quan, đơn vị;</w:t>
      </w:r>
    </w:p>
    <w:p w14:paraId="234176F4" w14:textId="2A1E3807" w:rsidR="00232291" w:rsidRDefault="00EA0CB9"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232291" w:rsidRPr="0094182A">
        <w:rPr>
          <w:rFonts w:ascii="Times New Roman" w:hAnsi="Times New Roman" w:cs="Times New Roman"/>
          <w:sz w:val="28"/>
          <w:szCs w:val="28"/>
        </w:rPr>
        <w:t xml:space="preserve"> Phân bổ biên chế, số lượng Thẩm phán Tòa án nhân dân của các Tòa án quân sự sau khi thống nhất với Bộ trưởng Bộ Quốc phòng.</w:t>
      </w:r>
    </w:p>
    <w:p w14:paraId="5BF920E3" w14:textId="0FC1070D" w:rsidR="00422FA9" w:rsidRPr="0094182A" w:rsidRDefault="00422FA9" w:rsidP="00422FA9">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Pr>
          <w:rFonts w:ascii="Times New Roman" w:hAnsi="Times New Roman" w:cs="Times New Roman"/>
          <w:b/>
          <w:sz w:val="28"/>
          <w:szCs w:val="28"/>
        </w:rPr>
        <w:t>2</w:t>
      </w:r>
      <w:r w:rsidR="00E060D6">
        <w:rPr>
          <w:rFonts w:ascii="Times New Roman" w:hAnsi="Times New Roman" w:cs="Times New Roman"/>
          <w:b/>
          <w:sz w:val="28"/>
          <w:szCs w:val="28"/>
        </w:rPr>
        <w:t>5</w:t>
      </w:r>
      <w:r w:rsidRPr="0094182A">
        <w:rPr>
          <w:rFonts w:ascii="Times New Roman" w:hAnsi="Times New Roman" w:cs="Times New Roman"/>
          <w:b/>
          <w:sz w:val="28"/>
          <w:szCs w:val="28"/>
        </w:rPr>
        <w:t xml:space="preserve">. </w:t>
      </w:r>
      <w:r>
        <w:rPr>
          <w:rFonts w:ascii="Times New Roman" w:hAnsi="Times New Roman" w:cs="Times New Roman"/>
          <w:b/>
          <w:sz w:val="28"/>
          <w:szCs w:val="28"/>
        </w:rPr>
        <w:t>Xây dựng Tòa án điện tử</w:t>
      </w:r>
      <w:r w:rsidRPr="0094182A">
        <w:rPr>
          <w:rFonts w:ascii="Times New Roman" w:hAnsi="Times New Roman" w:cs="Times New Roman"/>
          <w:b/>
          <w:sz w:val="28"/>
          <w:szCs w:val="28"/>
        </w:rPr>
        <w:t xml:space="preserve"> (</w:t>
      </w:r>
      <w:r>
        <w:rPr>
          <w:rFonts w:ascii="Times New Roman" w:hAnsi="Times New Roman" w:cs="Times New Roman"/>
          <w:b/>
          <w:sz w:val="28"/>
          <w:szCs w:val="28"/>
        </w:rPr>
        <w:t>mới</w:t>
      </w:r>
      <w:r w:rsidRPr="0094182A">
        <w:rPr>
          <w:rFonts w:ascii="Times New Roman" w:hAnsi="Times New Roman" w:cs="Times New Roman"/>
          <w:b/>
          <w:sz w:val="28"/>
          <w:szCs w:val="28"/>
        </w:rPr>
        <w:t>)</w:t>
      </w:r>
    </w:p>
    <w:p w14:paraId="7F6F99CD" w14:textId="2B99D351" w:rsidR="00422FA9" w:rsidRPr="0094182A" w:rsidRDefault="00422FA9" w:rsidP="00422FA9">
      <w:pPr>
        <w:spacing w:after="120"/>
        <w:ind w:firstLine="567"/>
        <w:jc w:val="both"/>
        <w:rPr>
          <w:rFonts w:ascii="Times New Roman" w:hAnsi="Times New Roman" w:cs="Times New Roman"/>
          <w:sz w:val="28"/>
          <w:szCs w:val="28"/>
        </w:rPr>
      </w:pPr>
      <w:r>
        <w:rPr>
          <w:rFonts w:ascii="Times New Roman" w:hAnsi="Times New Roman" w:cs="Times New Roman"/>
          <w:sz w:val="28"/>
          <w:szCs w:val="28"/>
        </w:rPr>
        <w:t>1. Tòa án nhân dân có trách nhiệm đề xuất hoàn thiện thể chế pháp luật</w:t>
      </w:r>
      <w:r w:rsidR="00401B97">
        <w:rPr>
          <w:rFonts w:ascii="Times New Roman" w:hAnsi="Times New Roman" w:cs="Times New Roman"/>
          <w:sz w:val="28"/>
          <w:szCs w:val="28"/>
        </w:rPr>
        <w:t xml:space="preserve"> tạo hành lang pháp lý cho việc </w:t>
      </w:r>
      <w:r>
        <w:rPr>
          <w:rFonts w:ascii="Times New Roman" w:hAnsi="Times New Roman" w:cs="Times New Roman"/>
          <w:sz w:val="28"/>
          <w:szCs w:val="28"/>
        </w:rPr>
        <w:t>triển khai Tòa án điện tử</w:t>
      </w:r>
      <w:r w:rsidR="00401B97">
        <w:rPr>
          <w:rFonts w:ascii="Times New Roman" w:hAnsi="Times New Roman" w:cs="Times New Roman"/>
          <w:sz w:val="28"/>
          <w:szCs w:val="28"/>
        </w:rPr>
        <w:t xml:space="preserve"> tại các Tòa án để</w:t>
      </w:r>
      <w:r>
        <w:rPr>
          <w:rFonts w:ascii="Times New Roman" w:hAnsi="Times New Roman" w:cs="Times New Roman"/>
          <w:sz w:val="28"/>
          <w:szCs w:val="28"/>
        </w:rPr>
        <w:t xml:space="preserve"> nâng cao </w:t>
      </w:r>
      <w:r w:rsidR="00401B97">
        <w:rPr>
          <w:rFonts w:ascii="Times New Roman" w:hAnsi="Times New Roman" w:cs="Times New Roman"/>
          <w:sz w:val="28"/>
          <w:szCs w:val="28"/>
        </w:rPr>
        <w:t>hiệu lực</w:t>
      </w:r>
      <w:r>
        <w:rPr>
          <w:rFonts w:ascii="Times New Roman" w:hAnsi="Times New Roman" w:cs="Times New Roman"/>
          <w:sz w:val="28"/>
          <w:szCs w:val="28"/>
        </w:rPr>
        <w:t>, hiệu quả hoạt động</w:t>
      </w:r>
      <w:r w:rsidR="00401B97">
        <w:rPr>
          <w:rFonts w:ascii="Times New Roman" w:hAnsi="Times New Roman" w:cs="Times New Roman"/>
          <w:sz w:val="28"/>
          <w:szCs w:val="28"/>
        </w:rPr>
        <w:t xml:space="preserve">; tăng cường </w:t>
      </w:r>
      <w:r>
        <w:rPr>
          <w:rFonts w:ascii="Times New Roman" w:hAnsi="Times New Roman" w:cs="Times New Roman"/>
          <w:sz w:val="28"/>
          <w:szCs w:val="28"/>
        </w:rPr>
        <w:t xml:space="preserve">năng lực quản trị; </w:t>
      </w:r>
      <w:r w:rsidR="00401B97">
        <w:rPr>
          <w:rFonts w:ascii="Times New Roman" w:hAnsi="Times New Roman" w:cs="Times New Roman"/>
          <w:sz w:val="28"/>
          <w:szCs w:val="28"/>
        </w:rPr>
        <w:t xml:space="preserve">đẩy mạnh </w:t>
      </w:r>
      <w:r>
        <w:rPr>
          <w:rFonts w:ascii="Times New Roman" w:hAnsi="Times New Roman" w:cs="Times New Roman"/>
          <w:sz w:val="28"/>
          <w:szCs w:val="28"/>
        </w:rPr>
        <w:t>cung cấp các dịch vụ công phục vụ nhân dân; công khai, minh bạch hoạt động của Tòa án</w:t>
      </w:r>
      <w:r w:rsidR="00401B97">
        <w:rPr>
          <w:rFonts w:ascii="Times New Roman" w:hAnsi="Times New Roman" w:cs="Times New Roman"/>
          <w:sz w:val="28"/>
          <w:szCs w:val="28"/>
        </w:rPr>
        <w:t xml:space="preserve"> và</w:t>
      </w:r>
      <w:r>
        <w:rPr>
          <w:rFonts w:ascii="Times New Roman" w:hAnsi="Times New Roman" w:cs="Times New Roman"/>
          <w:sz w:val="28"/>
          <w:szCs w:val="28"/>
        </w:rPr>
        <w:t xml:space="preserve"> kết nối với các nền tảng số của quốc gia.</w:t>
      </w:r>
    </w:p>
    <w:p w14:paraId="5EC2714A" w14:textId="77777777" w:rsidR="00401B97" w:rsidRDefault="00401B97" w:rsidP="0094182A">
      <w:pPr>
        <w:spacing w:after="120"/>
        <w:ind w:firstLine="567"/>
        <w:jc w:val="both"/>
        <w:rPr>
          <w:rFonts w:ascii="Times New Roman" w:hAnsi="Times New Roman" w:cs="Times New Roman"/>
          <w:sz w:val="28"/>
          <w:szCs w:val="28"/>
        </w:rPr>
      </w:pPr>
      <w:r>
        <w:rPr>
          <w:rFonts w:ascii="Times New Roman" w:hAnsi="Times New Roman" w:cs="Times New Roman"/>
          <w:sz w:val="28"/>
          <w:szCs w:val="28"/>
        </w:rPr>
        <w:t>2. Nhà nước ưu tiên đầu tư để xây dựng và triển khai Tòa án điện tử tại các Tòa án nhân dân.</w:t>
      </w:r>
    </w:p>
    <w:p w14:paraId="217D463C" w14:textId="3F42EC2E"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lastRenderedPageBreak/>
        <w:t>Điều 1</w:t>
      </w:r>
      <w:r w:rsidR="00B11925" w:rsidRPr="0094182A">
        <w:rPr>
          <w:rFonts w:ascii="Times New Roman" w:hAnsi="Times New Roman" w:cs="Times New Roman"/>
          <w:b/>
          <w:sz w:val="28"/>
          <w:szCs w:val="28"/>
        </w:rPr>
        <w:t>2</w:t>
      </w:r>
      <w:r w:rsidR="00E060D6">
        <w:rPr>
          <w:rFonts w:ascii="Times New Roman" w:hAnsi="Times New Roman" w:cs="Times New Roman"/>
          <w:b/>
          <w:sz w:val="28"/>
          <w:szCs w:val="28"/>
        </w:rPr>
        <w:t>6</w:t>
      </w:r>
      <w:r w:rsidRPr="0094182A">
        <w:rPr>
          <w:rFonts w:ascii="Times New Roman" w:hAnsi="Times New Roman" w:cs="Times New Roman"/>
          <w:b/>
          <w:sz w:val="28"/>
          <w:szCs w:val="28"/>
        </w:rPr>
        <w:t>. Kinh phí hoạt động của Tòa án nhân dân (sửa đổi, bổ sung Điều 96 LTCTAND</w:t>
      </w:r>
      <w:r w:rsidR="00853C26"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5DFC2C3C" w14:textId="77777777" w:rsidR="007061D3" w:rsidRPr="0094182A" w:rsidRDefault="007061D3"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Sửa đổi, bổ sung theo hướng:</w:t>
      </w:r>
    </w:p>
    <w:p w14:paraId="2E39DBBB" w14:textId="178E0581"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1. Kinh phí hoạt động của Tòa án nhân dân tối cao, Tòa án nhân dân cấp cao, Tòa án nhân dân phúc thẩm, Tòa án nhân dân sơ thẩm, Tòa án nhân dân sơ thẩm chuyên biệt do Tòa án nhân dân tối cao </w:t>
      </w:r>
      <w:r w:rsidR="00086BBE" w:rsidRPr="0094182A">
        <w:rPr>
          <w:rFonts w:ascii="Times New Roman" w:hAnsi="Times New Roman" w:cs="Times New Roman"/>
          <w:sz w:val="28"/>
          <w:szCs w:val="28"/>
        </w:rPr>
        <w:t>xây dựng, báo cáo Hội đồng Tư pháp Quốc gia thẩm định, đề xuất Quốc hội quyết định.</w:t>
      </w:r>
    </w:p>
    <w:p w14:paraId="7CAF57EB" w14:textId="6DEED822"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Kinh phí hoạt động của Tòa án quân sự do Bộ Quốc phòng phối hợp với Tòa án nhân dân tối cao lập dự</w:t>
      </w:r>
      <w:r w:rsidR="009D171B">
        <w:rPr>
          <w:rFonts w:ascii="Times New Roman" w:hAnsi="Times New Roman" w:cs="Times New Roman"/>
          <w:sz w:val="28"/>
          <w:szCs w:val="28"/>
        </w:rPr>
        <w:t xml:space="preserve"> toán, báo cáo</w:t>
      </w:r>
      <w:r w:rsidRPr="0094182A">
        <w:rPr>
          <w:rFonts w:ascii="Times New Roman" w:hAnsi="Times New Roman" w:cs="Times New Roman"/>
          <w:sz w:val="28"/>
          <w:szCs w:val="28"/>
        </w:rPr>
        <w:t xml:space="preserve"> </w:t>
      </w:r>
      <w:r w:rsidR="009D171B">
        <w:rPr>
          <w:rFonts w:ascii="Times New Roman" w:hAnsi="Times New Roman" w:cs="Times New Roman"/>
          <w:sz w:val="28"/>
          <w:szCs w:val="28"/>
        </w:rPr>
        <w:t>Hội đồng Tư pháp Quốc đề xuất</w:t>
      </w:r>
      <w:r w:rsidRPr="0094182A">
        <w:rPr>
          <w:rFonts w:ascii="Times New Roman" w:hAnsi="Times New Roman" w:cs="Times New Roman"/>
          <w:sz w:val="28"/>
          <w:szCs w:val="28"/>
        </w:rPr>
        <w:t xml:space="preserve"> Quốc hội quyết định.</w:t>
      </w:r>
    </w:p>
    <w:p w14:paraId="2B326617" w14:textId="77777777" w:rsidR="00086BBE"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3. Việc quản lý, phân bổ, cấp và sử dụng kinh phí được thực hiện theo quy định của Luật ngân sách nhà nước và các luật khác có liên quan.</w:t>
      </w:r>
    </w:p>
    <w:p w14:paraId="5268F1AB" w14:textId="1FBCD8B9" w:rsidR="00086BBE"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4. </w:t>
      </w:r>
      <w:r w:rsidR="00AB3177" w:rsidRPr="0094182A">
        <w:rPr>
          <w:rFonts w:ascii="Times New Roman" w:hAnsi="Times New Roman" w:cs="Times New Roman"/>
          <w:sz w:val="28"/>
          <w:szCs w:val="28"/>
        </w:rPr>
        <w:t>Chính quyền địa phương dự toán, hỗ trợ kinh phí hoạt động cho Tòa án để thực hiện nhiệm vụ chính trị tại địa phương bằng nguồn n</w:t>
      </w:r>
      <w:r w:rsidR="00086BBE" w:rsidRPr="0094182A">
        <w:rPr>
          <w:rFonts w:ascii="Times New Roman" w:hAnsi="Times New Roman" w:cs="Times New Roman"/>
          <w:sz w:val="28"/>
          <w:szCs w:val="28"/>
        </w:rPr>
        <w:t>gân sách địa phương và nguồn kinh phí hợp pháp khác.</w:t>
      </w:r>
    </w:p>
    <w:p w14:paraId="62308BC1" w14:textId="14503C49" w:rsidR="00232291" w:rsidRPr="0094182A" w:rsidRDefault="00086BBE"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 xml:space="preserve">5. </w:t>
      </w:r>
      <w:r w:rsidR="00232291" w:rsidRPr="0094182A">
        <w:rPr>
          <w:rFonts w:ascii="Times New Roman" w:hAnsi="Times New Roman" w:cs="Times New Roman"/>
          <w:sz w:val="28"/>
          <w:szCs w:val="28"/>
        </w:rPr>
        <w:t xml:space="preserve">Nhà nước ưu tiên đầu tư </w:t>
      </w:r>
      <w:r w:rsidRPr="0094182A">
        <w:rPr>
          <w:rFonts w:ascii="Times New Roman" w:hAnsi="Times New Roman" w:cs="Times New Roman"/>
          <w:sz w:val="28"/>
          <w:szCs w:val="28"/>
        </w:rPr>
        <w:t xml:space="preserve">kinh phí, </w:t>
      </w:r>
      <w:r w:rsidR="00232291" w:rsidRPr="0094182A">
        <w:rPr>
          <w:rFonts w:ascii="Times New Roman" w:hAnsi="Times New Roman" w:cs="Times New Roman"/>
          <w:sz w:val="28"/>
          <w:szCs w:val="28"/>
        </w:rPr>
        <w:t xml:space="preserve">cơ sở vật chất, </w:t>
      </w:r>
      <w:r w:rsidRPr="0094182A">
        <w:rPr>
          <w:rFonts w:ascii="Times New Roman" w:hAnsi="Times New Roman" w:cs="Times New Roman"/>
          <w:sz w:val="28"/>
          <w:szCs w:val="28"/>
        </w:rPr>
        <w:t xml:space="preserve">trang thiết bị, phương tiện làm việc, ứng dụng công nghệ thông tin, kinh phí hoạt động phù hợp với đặc thù hoạt động, vị trí, vai trò của </w:t>
      </w:r>
      <w:r w:rsidR="00232291" w:rsidRPr="0094182A">
        <w:rPr>
          <w:rFonts w:ascii="Times New Roman" w:hAnsi="Times New Roman" w:cs="Times New Roman"/>
          <w:sz w:val="28"/>
          <w:szCs w:val="28"/>
        </w:rPr>
        <w:t>Tòa án nhân dân.</w:t>
      </w:r>
    </w:p>
    <w:p w14:paraId="55881A90" w14:textId="3A7B007B" w:rsidR="00384454" w:rsidRPr="0094182A" w:rsidRDefault="00384454"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B11925" w:rsidRPr="0094182A">
        <w:rPr>
          <w:rFonts w:ascii="Times New Roman" w:hAnsi="Times New Roman" w:cs="Times New Roman"/>
          <w:b/>
          <w:sz w:val="28"/>
          <w:szCs w:val="28"/>
        </w:rPr>
        <w:t>2</w:t>
      </w:r>
      <w:r w:rsidR="00E060D6">
        <w:rPr>
          <w:rFonts w:ascii="Times New Roman" w:hAnsi="Times New Roman" w:cs="Times New Roman"/>
          <w:b/>
          <w:sz w:val="28"/>
          <w:szCs w:val="28"/>
        </w:rPr>
        <w:t>7</w:t>
      </w:r>
      <w:r w:rsidRPr="0094182A">
        <w:rPr>
          <w:rFonts w:ascii="Times New Roman" w:hAnsi="Times New Roman" w:cs="Times New Roman"/>
          <w:b/>
          <w:sz w:val="28"/>
          <w:szCs w:val="28"/>
        </w:rPr>
        <w:t>. Chế độ, chính sách đối với công chức khác, viên chức và người lao động của Tòa án nhân dân (giữ nguyên Điều 117 LTCTAND</w:t>
      </w:r>
      <w:r w:rsidR="00AB747D" w:rsidRPr="0094182A">
        <w:rPr>
          <w:rFonts w:ascii="Times New Roman" w:hAnsi="Times New Roman" w:cs="Times New Roman"/>
          <w:b/>
          <w:sz w:val="28"/>
          <w:szCs w:val="28"/>
        </w:rPr>
        <w:t xml:space="preserve"> 2014</w:t>
      </w:r>
      <w:r w:rsidRPr="0094182A">
        <w:rPr>
          <w:rFonts w:ascii="Times New Roman" w:hAnsi="Times New Roman" w:cs="Times New Roman"/>
          <w:b/>
          <w:sz w:val="28"/>
          <w:szCs w:val="28"/>
        </w:rPr>
        <w:t>)</w:t>
      </w:r>
    </w:p>
    <w:p w14:paraId="616FEDF0" w14:textId="504B88B0" w:rsidR="00232291"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B11925" w:rsidRPr="0094182A">
        <w:rPr>
          <w:rFonts w:ascii="Times New Roman" w:hAnsi="Times New Roman" w:cs="Times New Roman"/>
          <w:b/>
          <w:sz w:val="28"/>
          <w:szCs w:val="28"/>
        </w:rPr>
        <w:t>2</w:t>
      </w:r>
      <w:r w:rsidR="00E060D6">
        <w:rPr>
          <w:rFonts w:ascii="Times New Roman" w:hAnsi="Times New Roman" w:cs="Times New Roman"/>
          <w:b/>
          <w:sz w:val="28"/>
          <w:szCs w:val="28"/>
        </w:rPr>
        <w:t>8</w:t>
      </w:r>
      <w:r w:rsidRPr="0094182A">
        <w:rPr>
          <w:rFonts w:ascii="Times New Roman" w:hAnsi="Times New Roman" w:cs="Times New Roman"/>
          <w:b/>
          <w:sz w:val="28"/>
          <w:szCs w:val="28"/>
        </w:rPr>
        <w:t>. Khen thưởng, xử lý vi phạm (mới)</w:t>
      </w:r>
    </w:p>
    <w:p w14:paraId="1E07F20C"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1. Cán bộ, công chức, viên chức và người lao động khác của Tòa án nhân dân có thành tích trong công tác thì được khen thưởng theo quy định của pháp luật về thi đua khen thưởng và quy định của Tòa án nhân dân.</w:t>
      </w:r>
    </w:p>
    <w:p w14:paraId="31DD7261"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Quân nhân, công chức, viên chức và người lao động khác của Tòa án quân sự có thành tích trong công tác thì được khen thưởng theo quy định của pháp luật về thi đua khen thưởng, quy định của Tòa án nhân dân, Bộ Quốc phòng.</w:t>
      </w:r>
    </w:p>
    <w:p w14:paraId="1779B9AC"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2. Cán bộ, công chức, viên chức và người lao động khác của Tòa án nhân dân vi phạm pháp luật, vi phạm kỷ luật thì tùy theo tính chất, mức độ vi phạm mà xử lý kỷ luật, xử lý hành chính hoặc truy cứu trách nhiệm hình sự theo quy định của pháp luật và quy định của Tòa án nhân dân.</w:t>
      </w:r>
    </w:p>
    <w:p w14:paraId="33D4CB6F" w14:textId="77777777" w:rsidR="00232291" w:rsidRPr="0094182A" w:rsidRDefault="00232291" w:rsidP="0094182A">
      <w:pPr>
        <w:spacing w:after="120"/>
        <w:ind w:firstLine="567"/>
        <w:jc w:val="both"/>
        <w:rPr>
          <w:rFonts w:ascii="Times New Roman" w:hAnsi="Times New Roman" w:cs="Times New Roman"/>
          <w:sz w:val="28"/>
          <w:szCs w:val="28"/>
        </w:rPr>
      </w:pPr>
      <w:r w:rsidRPr="0094182A">
        <w:rPr>
          <w:rFonts w:ascii="Times New Roman" w:hAnsi="Times New Roman" w:cs="Times New Roman"/>
          <w:sz w:val="28"/>
          <w:szCs w:val="28"/>
        </w:rPr>
        <w:t>Quân nhân, công chức, viên chức và người lao động khác của Tòa án quân sự vi phạm pháp luật, vi phạm kỷ luật thì tùy theo tính chất, mức độ vi phạm mà xử lý kỷ luật, xử lý hành chính hoặc truy cứu trách nhiệm hình sự theo quy định của pháp luật, quy định của Tòa án nhân dân, Bộ Quốc phòng.</w:t>
      </w:r>
    </w:p>
    <w:p w14:paraId="058D33E6" w14:textId="38164F1A"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 xml:space="preserve">PHẦN THỨ </w:t>
      </w:r>
      <w:r w:rsidR="00AE635A" w:rsidRPr="0094182A">
        <w:rPr>
          <w:rFonts w:ascii="Times New Roman" w:hAnsi="Times New Roman" w:cs="Times New Roman"/>
          <w:b/>
          <w:sz w:val="28"/>
          <w:szCs w:val="28"/>
        </w:rPr>
        <w:t>TÁM</w:t>
      </w:r>
    </w:p>
    <w:p w14:paraId="150CB87A" w14:textId="77777777" w:rsidR="00232291" w:rsidRPr="0094182A" w:rsidRDefault="00232291" w:rsidP="008D2B33">
      <w:pPr>
        <w:spacing w:after="120"/>
        <w:jc w:val="center"/>
        <w:rPr>
          <w:rFonts w:ascii="Times New Roman" w:hAnsi="Times New Roman" w:cs="Times New Roman"/>
          <w:b/>
          <w:sz w:val="28"/>
          <w:szCs w:val="28"/>
        </w:rPr>
      </w:pPr>
      <w:r w:rsidRPr="0094182A">
        <w:rPr>
          <w:rFonts w:ascii="Times New Roman" w:hAnsi="Times New Roman" w:cs="Times New Roman"/>
          <w:b/>
          <w:sz w:val="28"/>
          <w:szCs w:val="28"/>
        </w:rPr>
        <w:t>ĐIỀU KHOẢN THI HÀNH</w:t>
      </w:r>
    </w:p>
    <w:p w14:paraId="43DBCFC1" w14:textId="7E6AD929" w:rsidR="006551CA" w:rsidRPr="0094182A" w:rsidRDefault="00232291" w:rsidP="0094182A">
      <w:pPr>
        <w:spacing w:after="120"/>
        <w:ind w:firstLine="567"/>
        <w:jc w:val="both"/>
        <w:rPr>
          <w:rFonts w:ascii="Times New Roman" w:hAnsi="Times New Roman" w:cs="Times New Roman"/>
          <w:b/>
          <w:sz w:val="28"/>
          <w:szCs w:val="28"/>
        </w:rPr>
      </w:pPr>
      <w:r w:rsidRPr="0094182A">
        <w:rPr>
          <w:rFonts w:ascii="Times New Roman" w:hAnsi="Times New Roman" w:cs="Times New Roman"/>
          <w:b/>
          <w:sz w:val="28"/>
          <w:szCs w:val="28"/>
        </w:rPr>
        <w:t>Điều 1</w:t>
      </w:r>
      <w:r w:rsidR="00E060D6">
        <w:rPr>
          <w:rFonts w:ascii="Times New Roman" w:hAnsi="Times New Roman" w:cs="Times New Roman"/>
          <w:b/>
          <w:sz w:val="28"/>
          <w:szCs w:val="28"/>
        </w:rPr>
        <w:t>29</w:t>
      </w:r>
      <w:r w:rsidRPr="0094182A">
        <w:rPr>
          <w:rFonts w:ascii="Times New Roman" w:hAnsi="Times New Roman" w:cs="Times New Roman"/>
          <w:b/>
          <w:sz w:val="28"/>
          <w:szCs w:val="28"/>
        </w:rPr>
        <w:t xml:space="preserve">. </w:t>
      </w:r>
      <w:r w:rsidR="006551CA" w:rsidRPr="0094182A">
        <w:rPr>
          <w:rFonts w:ascii="Times New Roman" w:hAnsi="Times New Roman" w:cs="Times New Roman"/>
          <w:b/>
          <w:sz w:val="28"/>
          <w:szCs w:val="28"/>
        </w:rPr>
        <w:t>Hiệu lực thi hành</w:t>
      </w:r>
    </w:p>
    <w:sectPr w:rsidR="006551CA" w:rsidRPr="0094182A" w:rsidSect="0094182A">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134"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9BFD" w14:textId="77777777" w:rsidR="00DD1EDD" w:rsidRDefault="00DD1EDD" w:rsidP="00343FFA">
      <w:r>
        <w:separator/>
      </w:r>
    </w:p>
  </w:endnote>
  <w:endnote w:type="continuationSeparator" w:id="0">
    <w:p w14:paraId="7AF7B589" w14:textId="77777777" w:rsidR="00DD1EDD" w:rsidRDefault="00DD1EDD" w:rsidP="0034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1019" w14:textId="77777777" w:rsidR="00857E7B" w:rsidRDefault="00857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81021"/>
      <w:docPartObj>
        <w:docPartGallery w:val="Page Numbers (Bottom of Page)"/>
        <w:docPartUnique/>
      </w:docPartObj>
    </w:sdtPr>
    <w:sdtEndPr>
      <w:rPr>
        <w:rFonts w:ascii="Times New Roman" w:hAnsi="Times New Roman" w:cs="Times New Roman"/>
        <w:noProof/>
        <w:sz w:val="28"/>
        <w:szCs w:val="28"/>
      </w:rPr>
    </w:sdtEndPr>
    <w:sdtContent>
      <w:p w14:paraId="5FDAD008" w14:textId="50BA25AD" w:rsidR="00E425AF" w:rsidRPr="00343FFA" w:rsidRDefault="00E425AF">
        <w:pPr>
          <w:pStyle w:val="Footer"/>
          <w:jc w:val="center"/>
          <w:rPr>
            <w:rFonts w:ascii="Times New Roman" w:hAnsi="Times New Roman" w:cs="Times New Roman"/>
            <w:sz w:val="28"/>
            <w:szCs w:val="28"/>
          </w:rPr>
        </w:pPr>
        <w:r w:rsidRPr="00343FFA">
          <w:rPr>
            <w:rFonts w:ascii="Times New Roman" w:hAnsi="Times New Roman" w:cs="Times New Roman"/>
            <w:sz w:val="28"/>
            <w:szCs w:val="28"/>
          </w:rPr>
          <w:fldChar w:fldCharType="begin"/>
        </w:r>
        <w:r w:rsidRPr="00343FFA">
          <w:rPr>
            <w:rFonts w:ascii="Times New Roman" w:hAnsi="Times New Roman" w:cs="Times New Roman"/>
            <w:sz w:val="28"/>
            <w:szCs w:val="28"/>
          </w:rPr>
          <w:instrText xml:space="preserve"> PAGE   \* MERGEFORMAT </w:instrText>
        </w:r>
        <w:r w:rsidRPr="00343FFA">
          <w:rPr>
            <w:rFonts w:ascii="Times New Roman" w:hAnsi="Times New Roman" w:cs="Times New Roman"/>
            <w:sz w:val="28"/>
            <w:szCs w:val="28"/>
          </w:rPr>
          <w:fldChar w:fldCharType="separate"/>
        </w:r>
        <w:r w:rsidR="007A2117">
          <w:rPr>
            <w:rFonts w:ascii="Times New Roman" w:hAnsi="Times New Roman" w:cs="Times New Roman"/>
            <w:noProof/>
            <w:sz w:val="28"/>
            <w:szCs w:val="28"/>
          </w:rPr>
          <w:t>1</w:t>
        </w:r>
        <w:r w:rsidRPr="00343FFA">
          <w:rPr>
            <w:rFonts w:ascii="Times New Roman" w:hAnsi="Times New Roman" w:cs="Times New Roman"/>
            <w:noProof/>
            <w:sz w:val="28"/>
            <w:szCs w:val="28"/>
          </w:rPr>
          <w:fldChar w:fldCharType="end"/>
        </w:r>
      </w:p>
    </w:sdtContent>
  </w:sdt>
  <w:p w14:paraId="686BBD56" w14:textId="77777777" w:rsidR="00E425AF" w:rsidRDefault="00E42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0FE1" w14:textId="77777777" w:rsidR="00857E7B" w:rsidRDefault="00857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CB98" w14:textId="77777777" w:rsidR="00DD1EDD" w:rsidRDefault="00DD1EDD" w:rsidP="00343FFA">
      <w:r>
        <w:separator/>
      </w:r>
    </w:p>
  </w:footnote>
  <w:footnote w:type="continuationSeparator" w:id="0">
    <w:p w14:paraId="1CFBD62B" w14:textId="77777777" w:rsidR="00DD1EDD" w:rsidRDefault="00DD1EDD" w:rsidP="0034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3655" w14:textId="4C62349C" w:rsidR="00857E7B" w:rsidRDefault="00857E7B">
    <w:pPr>
      <w:pStyle w:val="Header"/>
    </w:pPr>
    <w:r>
      <w:rPr>
        <w:noProof/>
      </w:rPr>
      <w:pict w14:anchorId="6E891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707594" o:spid="_x0000_s1026" type="#_x0000_t75" style="position:absolute;margin-left:0;margin-top:0;width:452.2pt;height:473pt;z-index:-251657216;mso-position-horizontal:center;mso-position-horizontal-relative:margin;mso-position-vertical:center;mso-position-vertical-relative:margin" o:allowincell="f">
          <v:imagedata r:id="rId1" o:title="logo-LHP"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E91B" w14:textId="1BAF6CEC" w:rsidR="00857E7B" w:rsidRDefault="00857E7B">
    <w:pPr>
      <w:pStyle w:val="Header"/>
    </w:pPr>
    <w:r>
      <w:rPr>
        <w:noProof/>
      </w:rPr>
      <w:pict w14:anchorId="33F25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707595" o:spid="_x0000_s1027" type="#_x0000_t75" style="position:absolute;margin-left:0;margin-top:0;width:452.2pt;height:473pt;z-index:-251656192;mso-position-horizontal:center;mso-position-horizontal-relative:margin;mso-position-vertical:center;mso-position-vertical-relative:margin" o:allowincell="f">
          <v:imagedata r:id="rId1" o:title="logo-LHP"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06ED" w14:textId="1B9CF4C3" w:rsidR="00857E7B" w:rsidRDefault="00857E7B">
    <w:pPr>
      <w:pStyle w:val="Header"/>
    </w:pPr>
    <w:r>
      <w:rPr>
        <w:noProof/>
      </w:rPr>
      <w:pict w14:anchorId="6F668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707593" o:spid="_x0000_s1025" type="#_x0000_t75" style="position:absolute;margin-left:0;margin-top:0;width:452.2pt;height:473pt;z-index:-251658240;mso-position-horizontal:center;mso-position-horizontal-relative:margin;mso-position-vertical:center;mso-position-vertical-relative:margin" o:allowincell="f">
          <v:imagedata r:id="rId1" o:title="logo-LHP"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39"/>
    <w:rsid w:val="00001012"/>
    <w:rsid w:val="00004E79"/>
    <w:rsid w:val="00006DED"/>
    <w:rsid w:val="000135E5"/>
    <w:rsid w:val="000146D8"/>
    <w:rsid w:val="00046F57"/>
    <w:rsid w:val="00060BD2"/>
    <w:rsid w:val="000627B8"/>
    <w:rsid w:val="00070225"/>
    <w:rsid w:val="0007125D"/>
    <w:rsid w:val="000722CA"/>
    <w:rsid w:val="00086BBE"/>
    <w:rsid w:val="00094797"/>
    <w:rsid w:val="000951E8"/>
    <w:rsid w:val="000A591F"/>
    <w:rsid w:val="000F3434"/>
    <w:rsid w:val="000F3582"/>
    <w:rsid w:val="000F5752"/>
    <w:rsid w:val="00103965"/>
    <w:rsid w:val="00115A8B"/>
    <w:rsid w:val="00133517"/>
    <w:rsid w:val="00144956"/>
    <w:rsid w:val="00152340"/>
    <w:rsid w:val="00174C2A"/>
    <w:rsid w:val="00177A52"/>
    <w:rsid w:val="00182A09"/>
    <w:rsid w:val="00190E21"/>
    <w:rsid w:val="00195A96"/>
    <w:rsid w:val="00195E05"/>
    <w:rsid w:val="001D298C"/>
    <w:rsid w:val="001F6031"/>
    <w:rsid w:val="00204E08"/>
    <w:rsid w:val="0020512E"/>
    <w:rsid w:val="00212311"/>
    <w:rsid w:val="002143F2"/>
    <w:rsid w:val="00220391"/>
    <w:rsid w:val="0022536E"/>
    <w:rsid w:val="002316F9"/>
    <w:rsid w:val="00232291"/>
    <w:rsid w:val="00232A25"/>
    <w:rsid w:val="002641B8"/>
    <w:rsid w:val="00264EE1"/>
    <w:rsid w:val="002657B3"/>
    <w:rsid w:val="00267D7B"/>
    <w:rsid w:val="00272933"/>
    <w:rsid w:val="0027362A"/>
    <w:rsid w:val="0027370B"/>
    <w:rsid w:val="00273BE7"/>
    <w:rsid w:val="00274824"/>
    <w:rsid w:val="00285A86"/>
    <w:rsid w:val="00286E60"/>
    <w:rsid w:val="0029455E"/>
    <w:rsid w:val="002A708D"/>
    <w:rsid w:val="002B175A"/>
    <w:rsid w:val="002B361C"/>
    <w:rsid w:val="002B5153"/>
    <w:rsid w:val="002C1811"/>
    <w:rsid w:val="002C6890"/>
    <w:rsid w:val="002E5A71"/>
    <w:rsid w:val="002F6270"/>
    <w:rsid w:val="002F641D"/>
    <w:rsid w:val="002F76F7"/>
    <w:rsid w:val="0031540E"/>
    <w:rsid w:val="00343858"/>
    <w:rsid w:val="00343FFA"/>
    <w:rsid w:val="00361745"/>
    <w:rsid w:val="0036583D"/>
    <w:rsid w:val="00366538"/>
    <w:rsid w:val="00384454"/>
    <w:rsid w:val="0039108B"/>
    <w:rsid w:val="003A4F44"/>
    <w:rsid w:val="003C12BB"/>
    <w:rsid w:val="003D1701"/>
    <w:rsid w:val="003D4EDC"/>
    <w:rsid w:val="003E0715"/>
    <w:rsid w:val="003E3440"/>
    <w:rsid w:val="003E748A"/>
    <w:rsid w:val="003F680C"/>
    <w:rsid w:val="003F68A7"/>
    <w:rsid w:val="00401B97"/>
    <w:rsid w:val="0042186E"/>
    <w:rsid w:val="00422BB0"/>
    <w:rsid w:val="00422FA9"/>
    <w:rsid w:val="0043068D"/>
    <w:rsid w:val="0043529B"/>
    <w:rsid w:val="00445691"/>
    <w:rsid w:val="0045513B"/>
    <w:rsid w:val="0046492E"/>
    <w:rsid w:val="00482AC8"/>
    <w:rsid w:val="00490208"/>
    <w:rsid w:val="0049070B"/>
    <w:rsid w:val="004A1878"/>
    <w:rsid w:val="004B1395"/>
    <w:rsid w:val="004B4C00"/>
    <w:rsid w:val="004C021A"/>
    <w:rsid w:val="004C253C"/>
    <w:rsid w:val="004C5642"/>
    <w:rsid w:val="004C567D"/>
    <w:rsid w:val="004C7F97"/>
    <w:rsid w:val="004D4014"/>
    <w:rsid w:val="004E7B5B"/>
    <w:rsid w:val="004F66B4"/>
    <w:rsid w:val="005020F2"/>
    <w:rsid w:val="0051212A"/>
    <w:rsid w:val="00512D69"/>
    <w:rsid w:val="00530273"/>
    <w:rsid w:val="00531336"/>
    <w:rsid w:val="00550FB2"/>
    <w:rsid w:val="00553DB5"/>
    <w:rsid w:val="005547DC"/>
    <w:rsid w:val="005633B1"/>
    <w:rsid w:val="00563519"/>
    <w:rsid w:val="00563DC0"/>
    <w:rsid w:val="005821F1"/>
    <w:rsid w:val="00597C19"/>
    <w:rsid w:val="005A0C92"/>
    <w:rsid w:val="005B0835"/>
    <w:rsid w:val="005C63C2"/>
    <w:rsid w:val="005E6FE9"/>
    <w:rsid w:val="005F515F"/>
    <w:rsid w:val="00605D2D"/>
    <w:rsid w:val="00613AE2"/>
    <w:rsid w:val="006231CA"/>
    <w:rsid w:val="006254BD"/>
    <w:rsid w:val="00627383"/>
    <w:rsid w:val="00631A19"/>
    <w:rsid w:val="006325C5"/>
    <w:rsid w:val="006342B7"/>
    <w:rsid w:val="00645F13"/>
    <w:rsid w:val="006467FD"/>
    <w:rsid w:val="00647232"/>
    <w:rsid w:val="006551CA"/>
    <w:rsid w:val="006577D6"/>
    <w:rsid w:val="00657E11"/>
    <w:rsid w:val="00675E2A"/>
    <w:rsid w:val="0067645A"/>
    <w:rsid w:val="00685A4E"/>
    <w:rsid w:val="00691043"/>
    <w:rsid w:val="006926A3"/>
    <w:rsid w:val="00694D8F"/>
    <w:rsid w:val="006A5AE3"/>
    <w:rsid w:val="006A7E3C"/>
    <w:rsid w:val="006B0838"/>
    <w:rsid w:val="006C4CE5"/>
    <w:rsid w:val="006C4F3F"/>
    <w:rsid w:val="006D1A55"/>
    <w:rsid w:val="006D5262"/>
    <w:rsid w:val="006E3CB4"/>
    <w:rsid w:val="00702F8A"/>
    <w:rsid w:val="00703BE9"/>
    <w:rsid w:val="00704ECA"/>
    <w:rsid w:val="007061D3"/>
    <w:rsid w:val="007065F3"/>
    <w:rsid w:val="007076D2"/>
    <w:rsid w:val="00717200"/>
    <w:rsid w:val="00730C80"/>
    <w:rsid w:val="00732E3B"/>
    <w:rsid w:val="00736F36"/>
    <w:rsid w:val="00757F3E"/>
    <w:rsid w:val="00783555"/>
    <w:rsid w:val="00783BF0"/>
    <w:rsid w:val="007A2117"/>
    <w:rsid w:val="007B1A17"/>
    <w:rsid w:val="007B42A1"/>
    <w:rsid w:val="007B4A1C"/>
    <w:rsid w:val="007E34FC"/>
    <w:rsid w:val="007E5384"/>
    <w:rsid w:val="00801F32"/>
    <w:rsid w:val="00803468"/>
    <w:rsid w:val="008062F4"/>
    <w:rsid w:val="00806DA7"/>
    <w:rsid w:val="008103B4"/>
    <w:rsid w:val="0081068D"/>
    <w:rsid w:val="00813859"/>
    <w:rsid w:val="00821214"/>
    <w:rsid w:val="00821B10"/>
    <w:rsid w:val="0083284E"/>
    <w:rsid w:val="00842A28"/>
    <w:rsid w:val="00844CD3"/>
    <w:rsid w:val="00853199"/>
    <w:rsid w:val="00853C26"/>
    <w:rsid w:val="008540C4"/>
    <w:rsid w:val="00857E7B"/>
    <w:rsid w:val="008606BE"/>
    <w:rsid w:val="00861133"/>
    <w:rsid w:val="008657EE"/>
    <w:rsid w:val="008673C1"/>
    <w:rsid w:val="0087046E"/>
    <w:rsid w:val="0087341E"/>
    <w:rsid w:val="00875618"/>
    <w:rsid w:val="0087588F"/>
    <w:rsid w:val="0089388E"/>
    <w:rsid w:val="00894F27"/>
    <w:rsid w:val="008A1CAF"/>
    <w:rsid w:val="008A326E"/>
    <w:rsid w:val="008B423B"/>
    <w:rsid w:val="008B6D14"/>
    <w:rsid w:val="008D1D7E"/>
    <w:rsid w:val="008D2B33"/>
    <w:rsid w:val="008D4273"/>
    <w:rsid w:val="008D4AD5"/>
    <w:rsid w:val="008F0B8F"/>
    <w:rsid w:val="008F17B3"/>
    <w:rsid w:val="008F6C9B"/>
    <w:rsid w:val="00922605"/>
    <w:rsid w:val="00931E52"/>
    <w:rsid w:val="00933D53"/>
    <w:rsid w:val="0094058A"/>
    <w:rsid w:val="0094182A"/>
    <w:rsid w:val="00941F3B"/>
    <w:rsid w:val="00953585"/>
    <w:rsid w:val="00964712"/>
    <w:rsid w:val="00980C0B"/>
    <w:rsid w:val="00982C61"/>
    <w:rsid w:val="00984132"/>
    <w:rsid w:val="009A6A06"/>
    <w:rsid w:val="009C4688"/>
    <w:rsid w:val="009D171B"/>
    <w:rsid w:val="009D6B4B"/>
    <w:rsid w:val="009E44B8"/>
    <w:rsid w:val="009E79E1"/>
    <w:rsid w:val="00A016B7"/>
    <w:rsid w:val="00A06075"/>
    <w:rsid w:val="00A060C7"/>
    <w:rsid w:val="00A1171B"/>
    <w:rsid w:val="00A205E8"/>
    <w:rsid w:val="00A24FBF"/>
    <w:rsid w:val="00A25F58"/>
    <w:rsid w:val="00A266D5"/>
    <w:rsid w:val="00A30223"/>
    <w:rsid w:val="00A30EDB"/>
    <w:rsid w:val="00A4271F"/>
    <w:rsid w:val="00A47EB3"/>
    <w:rsid w:val="00A52D20"/>
    <w:rsid w:val="00A5620F"/>
    <w:rsid w:val="00A86C60"/>
    <w:rsid w:val="00A947C8"/>
    <w:rsid w:val="00AA0986"/>
    <w:rsid w:val="00AA29EA"/>
    <w:rsid w:val="00AB3177"/>
    <w:rsid w:val="00AB747D"/>
    <w:rsid w:val="00AC3AEA"/>
    <w:rsid w:val="00AD6205"/>
    <w:rsid w:val="00AE4213"/>
    <w:rsid w:val="00AE635A"/>
    <w:rsid w:val="00AF3251"/>
    <w:rsid w:val="00B0120B"/>
    <w:rsid w:val="00B050AC"/>
    <w:rsid w:val="00B1005F"/>
    <w:rsid w:val="00B11925"/>
    <w:rsid w:val="00B158D5"/>
    <w:rsid w:val="00B21368"/>
    <w:rsid w:val="00B36227"/>
    <w:rsid w:val="00B461ED"/>
    <w:rsid w:val="00B52C47"/>
    <w:rsid w:val="00B67F55"/>
    <w:rsid w:val="00B832CA"/>
    <w:rsid w:val="00B8492D"/>
    <w:rsid w:val="00B84FB5"/>
    <w:rsid w:val="00B87739"/>
    <w:rsid w:val="00B93A67"/>
    <w:rsid w:val="00B945B9"/>
    <w:rsid w:val="00B97E13"/>
    <w:rsid w:val="00BA34C6"/>
    <w:rsid w:val="00BA3744"/>
    <w:rsid w:val="00BA5D58"/>
    <w:rsid w:val="00BD1004"/>
    <w:rsid w:val="00BE28CD"/>
    <w:rsid w:val="00BE5D98"/>
    <w:rsid w:val="00BE7632"/>
    <w:rsid w:val="00BF1332"/>
    <w:rsid w:val="00C15937"/>
    <w:rsid w:val="00C15B96"/>
    <w:rsid w:val="00C317AB"/>
    <w:rsid w:val="00C3747F"/>
    <w:rsid w:val="00C40C75"/>
    <w:rsid w:val="00C51D98"/>
    <w:rsid w:val="00C52C9F"/>
    <w:rsid w:val="00C54C41"/>
    <w:rsid w:val="00C54D42"/>
    <w:rsid w:val="00C56B79"/>
    <w:rsid w:val="00C618E8"/>
    <w:rsid w:val="00C64283"/>
    <w:rsid w:val="00C74353"/>
    <w:rsid w:val="00C825D0"/>
    <w:rsid w:val="00C86225"/>
    <w:rsid w:val="00C868D0"/>
    <w:rsid w:val="00CA31CC"/>
    <w:rsid w:val="00CA7447"/>
    <w:rsid w:val="00CB16CE"/>
    <w:rsid w:val="00CB5FE4"/>
    <w:rsid w:val="00CB743A"/>
    <w:rsid w:val="00CC3C3C"/>
    <w:rsid w:val="00CD27E1"/>
    <w:rsid w:val="00CD64C0"/>
    <w:rsid w:val="00CD7838"/>
    <w:rsid w:val="00CE0943"/>
    <w:rsid w:val="00CE4919"/>
    <w:rsid w:val="00CF10F5"/>
    <w:rsid w:val="00CF1E7B"/>
    <w:rsid w:val="00CF2D25"/>
    <w:rsid w:val="00CF4086"/>
    <w:rsid w:val="00D02931"/>
    <w:rsid w:val="00D23BF4"/>
    <w:rsid w:val="00D516B3"/>
    <w:rsid w:val="00D7321B"/>
    <w:rsid w:val="00D8345D"/>
    <w:rsid w:val="00D9115F"/>
    <w:rsid w:val="00D97AC7"/>
    <w:rsid w:val="00DA0960"/>
    <w:rsid w:val="00DC162B"/>
    <w:rsid w:val="00DC1A9F"/>
    <w:rsid w:val="00DC3824"/>
    <w:rsid w:val="00DD1EDD"/>
    <w:rsid w:val="00DD4A61"/>
    <w:rsid w:val="00DE07B9"/>
    <w:rsid w:val="00DE4760"/>
    <w:rsid w:val="00E060D6"/>
    <w:rsid w:val="00E1291A"/>
    <w:rsid w:val="00E31365"/>
    <w:rsid w:val="00E3606F"/>
    <w:rsid w:val="00E425AF"/>
    <w:rsid w:val="00E467E6"/>
    <w:rsid w:val="00E54C37"/>
    <w:rsid w:val="00E60FAA"/>
    <w:rsid w:val="00E67ADE"/>
    <w:rsid w:val="00E94757"/>
    <w:rsid w:val="00EA0CB9"/>
    <w:rsid w:val="00EA2A1A"/>
    <w:rsid w:val="00EA3309"/>
    <w:rsid w:val="00EA49EB"/>
    <w:rsid w:val="00EA5D72"/>
    <w:rsid w:val="00EA7152"/>
    <w:rsid w:val="00EB319A"/>
    <w:rsid w:val="00EC1ED3"/>
    <w:rsid w:val="00ED0F2C"/>
    <w:rsid w:val="00ED3ED6"/>
    <w:rsid w:val="00ED57CA"/>
    <w:rsid w:val="00ED7D46"/>
    <w:rsid w:val="00EE0BF4"/>
    <w:rsid w:val="00EE1CE5"/>
    <w:rsid w:val="00EE33BD"/>
    <w:rsid w:val="00EE4E22"/>
    <w:rsid w:val="00EE5828"/>
    <w:rsid w:val="00EF5C7D"/>
    <w:rsid w:val="00EF6AFB"/>
    <w:rsid w:val="00EF7EA5"/>
    <w:rsid w:val="00F05695"/>
    <w:rsid w:val="00F13B5B"/>
    <w:rsid w:val="00F1427B"/>
    <w:rsid w:val="00F16FA1"/>
    <w:rsid w:val="00F20BEA"/>
    <w:rsid w:val="00F25013"/>
    <w:rsid w:val="00F2553D"/>
    <w:rsid w:val="00F34DFC"/>
    <w:rsid w:val="00F417B7"/>
    <w:rsid w:val="00F41FE2"/>
    <w:rsid w:val="00F45114"/>
    <w:rsid w:val="00F663F0"/>
    <w:rsid w:val="00F774B3"/>
    <w:rsid w:val="00F8034F"/>
    <w:rsid w:val="00F849B1"/>
    <w:rsid w:val="00F902BD"/>
    <w:rsid w:val="00FA4146"/>
    <w:rsid w:val="00FB27E5"/>
    <w:rsid w:val="00FC2B5E"/>
    <w:rsid w:val="00FD1CE1"/>
    <w:rsid w:val="00FF0990"/>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1525"/>
  <w15:docId w15:val="{CEDB9F01-1614-41DE-AE36-6A4C3517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FFA"/>
    <w:pPr>
      <w:tabs>
        <w:tab w:val="center" w:pos="4680"/>
        <w:tab w:val="right" w:pos="9360"/>
      </w:tabs>
    </w:pPr>
  </w:style>
  <w:style w:type="character" w:customStyle="1" w:styleId="HeaderChar">
    <w:name w:val="Header Char"/>
    <w:basedOn w:val="DefaultParagraphFont"/>
    <w:link w:val="Header"/>
    <w:uiPriority w:val="99"/>
    <w:rsid w:val="00343FFA"/>
  </w:style>
  <w:style w:type="paragraph" w:styleId="Footer">
    <w:name w:val="footer"/>
    <w:basedOn w:val="Normal"/>
    <w:link w:val="FooterChar"/>
    <w:uiPriority w:val="99"/>
    <w:unhideWhenUsed/>
    <w:rsid w:val="00343FFA"/>
    <w:pPr>
      <w:tabs>
        <w:tab w:val="center" w:pos="4680"/>
        <w:tab w:val="right" w:pos="9360"/>
      </w:tabs>
    </w:pPr>
  </w:style>
  <w:style w:type="character" w:customStyle="1" w:styleId="FooterChar">
    <w:name w:val="Footer Char"/>
    <w:basedOn w:val="DefaultParagraphFont"/>
    <w:link w:val="Footer"/>
    <w:uiPriority w:val="99"/>
    <w:rsid w:val="00343FFA"/>
  </w:style>
  <w:style w:type="paragraph" w:styleId="ListParagraph">
    <w:name w:val="List Paragraph"/>
    <w:basedOn w:val="Normal"/>
    <w:uiPriority w:val="34"/>
    <w:qFormat/>
    <w:rsid w:val="008F17B3"/>
    <w:pPr>
      <w:ind w:left="720"/>
      <w:contextualSpacing/>
    </w:pPr>
  </w:style>
  <w:style w:type="paragraph" w:styleId="BalloonText">
    <w:name w:val="Balloon Text"/>
    <w:basedOn w:val="Normal"/>
    <w:link w:val="BalloonTextChar"/>
    <w:uiPriority w:val="99"/>
    <w:semiHidden/>
    <w:unhideWhenUsed/>
    <w:rsid w:val="00736F3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0761">
      <w:bodyDiv w:val="1"/>
      <w:marLeft w:val="0"/>
      <w:marRight w:val="0"/>
      <w:marTop w:val="0"/>
      <w:marBottom w:val="0"/>
      <w:divBdr>
        <w:top w:val="none" w:sz="0" w:space="0" w:color="auto"/>
        <w:left w:val="none" w:sz="0" w:space="0" w:color="auto"/>
        <w:bottom w:val="none" w:sz="0" w:space="0" w:color="auto"/>
        <w:right w:val="none" w:sz="0" w:space="0" w:color="auto"/>
      </w:divBdr>
    </w:div>
    <w:div w:id="20423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Đức Trần</cp:lastModifiedBy>
  <cp:revision>3</cp:revision>
  <cp:lastPrinted>2023-02-20T02:39:00Z</cp:lastPrinted>
  <dcterms:created xsi:type="dcterms:W3CDTF">2023-02-28T11:07:00Z</dcterms:created>
  <dcterms:modified xsi:type="dcterms:W3CDTF">2023-03-01T01:13:00Z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TAND291020</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301603</vt:lpwstr>
  </property>
  <property fmtid="{D5CDD505-2E9C-101B-9397-08002B2CF9AE}" pid="7" name="DISidcName">
    <vt:lpwstr>dcwcc</vt:lpwstr>
  </property>
  <property fmtid="{D5CDD505-2E9C-101B-9397-08002B2CF9AE}" pid="8" name="DISTaskPaneUrl">
    <vt:lpwstr>http://dc-content-01:16200/cs/idcplg?IdcService=DESKTOP_DOC_INFO&amp;dDocName=TAND291020&amp;dID=301603&amp;ClientControlled=DocMan,taskpane&amp;coreContentOnly=1</vt:lpwstr>
  </property>
</Properties>
</file>